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09C37F" w14:textId="77777777" w:rsidR="00234281" w:rsidRDefault="002D034E" w:rsidP="00495979">
      <w:pPr>
        <w:pStyle w:val="Textbody"/>
        <w:jc w:val="right"/>
        <w:outlineLvl w:val="0"/>
        <w:rPr>
          <w:sz w:val="18"/>
        </w:rPr>
      </w:pPr>
      <w:proofErr w:type="spellStart"/>
      <w:r>
        <w:rPr>
          <w:sz w:val="18"/>
        </w:rPr>
        <w:t>Ruthmann</w:t>
      </w:r>
      <w:proofErr w:type="spellEnd"/>
      <w:r>
        <w:rPr>
          <w:sz w:val="18"/>
        </w:rPr>
        <w:t xml:space="preserve"> GmbH &amp; Co. KG/ </w:t>
      </w:r>
      <w:proofErr w:type="spellStart"/>
      <w:r>
        <w:rPr>
          <w:sz w:val="18"/>
        </w:rPr>
        <w:t>Gescher</w:t>
      </w:r>
      <w:proofErr w:type="spellEnd"/>
    </w:p>
    <w:p w14:paraId="389DB90D" w14:textId="77777777" w:rsidR="00234281" w:rsidRDefault="002D034E">
      <w:pPr>
        <w:pStyle w:val="Textbody"/>
        <w:jc w:val="right"/>
        <w:rPr>
          <w:sz w:val="18"/>
        </w:rPr>
      </w:pPr>
      <w:r>
        <w:rPr>
          <w:sz w:val="18"/>
        </w:rPr>
        <w:t>informiert zum Thema:</w:t>
      </w:r>
    </w:p>
    <w:p w14:paraId="15D1005E" w14:textId="7EECE76B" w:rsidR="00234281" w:rsidRDefault="00496865">
      <w:pPr>
        <w:pStyle w:val="Textbody"/>
        <w:jc w:val="right"/>
        <w:rPr>
          <w:sz w:val="18"/>
        </w:rPr>
      </w:pPr>
      <w:r>
        <w:rPr>
          <w:sz w:val="18"/>
        </w:rPr>
        <w:t xml:space="preserve">Baumschnitt in der Parkanlage </w:t>
      </w:r>
      <w:proofErr w:type="spellStart"/>
      <w:r>
        <w:rPr>
          <w:sz w:val="18"/>
        </w:rPr>
        <w:t>Erfstadt-Lechenich</w:t>
      </w:r>
      <w:proofErr w:type="spellEnd"/>
    </w:p>
    <w:p w14:paraId="0E07C50F" w14:textId="496D5271" w:rsidR="00234281" w:rsidRDefault="002D034E">
      <w:pPr>
        <w:pStyle w:val="Textbody"/>
        <w:jc w:val="right"/>
        <w:rPr>
          <w:sz w:val="18"/>
        </w:rPr>
      </w:pPr>
      <w:r>
        <w:rPr>
          <w:sz w:val="18"/>
        </w:rPr>
        <w:t xml:space="preserve">Zeichen inkl. Leerzeichen: </w:t>
      </w:r>
      <w:r w:rsidR="00FE21AE">
        <w:rPr>
          <w:sz w:val="18"/>
        </w:rPr>
        <w:t>10.</w:t>
      </w:r>
      <w:r w:rsidR="003B1FF3">
        <w:rPr>
          <w:sz w:val="18"/>
        </w:rPr>
        <w:t>702</w:t>
      </w:r>
    </w:p>
    <w:p w14:paraId="6165C02B" w14:textId="0595CD5F" w:rsidR="00234281" w:rsidRDefault="004B4DD3" w:rsidP="00495979">
      <w:pPr>
        <w:pStyle w:val="Titel"/>
        <w:outlineLvl w:val="0"/>
      </w:pPr>
      <w:r>
        <w:t>Leistungsstarker Baumschnitt</w:t>
      </w:r>
    </w:p>
    <w:p w14:paraId="43473CE7" w14:textId="1EF83081" w:rsidR="004B4DD3" w:rsidRDefault="004B4DD3" w:rsidP="00495979">
      <w:pPr>
        <w:pStyle w:val="Untertitel"/>
        <w:outlineLvl w:val="0"/>
      </w:pPr>
      <w:r>
        <w:t>Raupenarbeitsbühne sorgt für Sicherheit und Wirtschaftlichkeit</w:t>
      </w:r>
    </w:p>
    <w:p w14:paraId="178A0F5C" w14:textId="77777777" w:rsidR="00234281" w:rsidRDefault="00234281">
      <w:pPr>
        <w:pStyle w:val="Textbody"/>
      </w:pPr>
    </w:p>
    <w:p w14:paraId="2A9A353E" w14:textId="77777777" w:rsidR="003F6877" w:rsidRDefault="003F6877" w:rsidP="00495979">
      <w:pPr>
        <w:pStyle w:val="Textbody"/>
        <w:outlineLvl w:val="0"/>
        <w:rPr>
          <w:i/>
        </w:rPr>
      </w:pPr>
      <w:r>
        <w:rPr>
          <w:i/>
        </w:rPr>
        <w:t>„Wir müssen sicher hinauf.“</w:t>
      </w:r>
    </w:p>
    <w:p w14:paraId="3ABF4DC7" w14:textId="09B29346" w:rsidR="003F6877" w:rsidRDefault="003F6877">
      <w:pPr>
        <w:pStyle w:val="Textbody"/>
        <w:rPr>
          <w:i/>
        </w:rPr>
      </w:pPr>
      <w:r>
        <w:rPr>
          <w:i/>
        </w:rPr>
        <w:t>Kettenbetriebene Hubarbeitsbühnen sichern historischen Baumbestand. Der Garten- und Landschaftsbau befindet sich im Umbruch. In den unterschiedlichsten Bereichen müssen immer wieder Arbeiten in großer Höhe durchgeführt werden. Es gilt einerseits so sicher und andererseits so wirtschaftlich wie möglich zu arbeiten. Hier schlägt die Stunde ketten</w:t>
      </w:r>
      <w:r w:rsidR="007E15CB">
        <w:rPr>
          <w:i/>
        </w:rPr>
        <w:t xml:space="preserve">angetriebener </w:t>
      </w:r>
      <w:r>
        <w:rPr>
          <w:i/>
        </w:rPr>
        <w:t xml:space="preserve">Hubarbeitsbühnen, sogenannte Raupenarbeitsbühnen. Sie durchfahren schmale Eingangstore, überfahren problemlos sensitive Untergründe im Vorfeld und ermöglichen </w:t>
      </w:r>
      <w:r w:rsidR="00FB7015">
        <w:rPr>
          <w:i/>
        </w:rPr>
        <w:t xml:space="preserve">somit oftmals erst den Einsatz um GaLaBau-Aufgaben bewältigen zu können. </w:t>
      </w:r>
    </w:p>
    <w:p w14:paraId="2B69DECB" w14:textId="77777777" w:rsidR="00496865" w:rsidRDefault="00496865">
      <w:pPr>
        <w:pStyle w:val="Textbody"/>
        <w:rPr>
          <w:i/>
        </w:rPr>
      </w:pPr>
    </w:p>
    <w:p w14:paraId="40AD8F3A" w14:textId="5D5C7EE2" w:rsidR="00614335" w:rsidRPr="00614335" w:rsidRDefault="00614335" w:rsidP="00495979">
      <w:pPr>
        <w:pStyle w:val="Textbody"/>
        <w:outlineLvl w:val="0"/>
        <w:rPr>
          <w:b/>
        </w:rPr>
      </w:pPr>
      <w:r w:rsidRPr="00614335">
        <w:rPr>
          <w:b/>
        </w:rPr>
        <w:t>Alte Bäume in Parks</w:t>
      </w:r>
    </w:p>
    <w:p w14:paraId="435FEC99" w14:textId="23214D2A" w:rsidR="00234281" w:rsidRDefault="003F6877">
      <w:pPr>
        <w:pStyle w:val="Textbody"/>
        <w:rPr>
          <w:i/>
        </w:rPr>
      </w:pPr>
      <w:r w:rsidRPr="003F6877">
        <w:t>Alte</w:t>
      </w:r>
      <w:r>
        <w:t xml:space="preserve"> Bäume in öffentlichen Parks müssen besonders gehegt und gepflegt werden. Dazu kommt die Verkehr</w:t>
      </w:r>
      <w:r w:rsidR="00267BEA">
        <w:t>s</w:t>
      </w:r>
      <w:r>
        <w:t xml:space="preserve">sicherungspflicht, damit es nicht zu Unfällen mit Personen- oder Sachschäden durch herabfallende Äste kommt. Es gilt, die Arbeiten in großer Höhe so effizient und </w:t>
      </w:r>
      <w:r w:rsidR="00FB7015">
        <w:t>vor a</w:t>
      </w:r>
      <w:r w:rsidR="00614335">
        <w:t xml:space="preserve">llem so </w:t>
      </w:r>
      <w:r>
        <w:t>sicher</w:t>
      </w:r>
      <w:r w:rsidR="00614335">
        <w:t xml:space="preserve"> wie möglich durchzuführen. </w:t>
      </w:r>
      <w:r w:rsidR="00495979">
        <w:t>Aus Wirtschaftlichkeitsg</w:t>
      </w:r>
      <w:r w:rsidR="00614335">
        <w:t xml:space="preserve">ründen muss zudem darauf geachtet werden, dass nicht zu viel Personal bei der Durchführung dieser Tätigkeiten gebunden werden. In </w:t>
      </w:r>
      <w:r w:rsidR="00267BEA">
        <w:t xml:space="preserve">diesem Umfeld bewährt sich eine </w:t>
      </w:r>
      <w:r w:rsidR="00352F00">
        <w:t>R</w:t>
      </w:r>
      <w:r w:rsidR="00FB7015">
        <w:t>a</w:t>
      </w:r>
      <w:r w:rsidR="00352F00">
        <w:t>u</w:t>
      </w:r>
      <w:r w:rsidR="00FB7015">
        <w:t>penarbeitsbühne</w:t>
      </w:r>
      <w:r w:rsidR="00B963A8">
        <w:t>, die eine Arbeitshöhe von 31</w:t>
      </w:r>
      <w:r w:rsidR="00614335">
        <w:t xml:space="preserve"> Metern erreicht. </w:t>
      </w:r>
      <w:r w:rsidR="00FC03F2">
        <w:rPr>
          <w:i/>
        </w:rPr>
        <w:t xml:space="preserve"> </w:t>
      </w:r>
    </w:p>
    <w:p w14:paraId="030F73CC" w14:textId="77777777" w:rsidR="00495979" w:rsidRPr="00495979" w:rsidRDefault="00495979">
      <w:pPr>
        <w:pStyle w:val="Textbody"/>
        <w:rPr>
          <w:b/>
          <w:i/>
        </w:rPr>
      </w:pPr>
    </w:p>
    <w:p w14:paraId="02DA14FB" w14:textId="1F0B9767" w:rsidR="00495979" w:rsidRPr="00495979" w:rsidRDefault="00495979" w:rsidP="00495979">
      <w:pPr>
        <w:pStyle w:val="Textbody"/>
        <w:outlineLvl w:val="0"/>
        <w:rPr>
          <w:b/>
        </w:rPr>
      </w:pPr>
      <w:r w:rsidRPr="00495979">
        <w:rPr>
          <w:b/>
        </w:rPr>
        <w:t>Fachbetrieb</w:t>
      </w:r>
    </w:p>
    <w:p w14:paraId="5DEAEE48" w14:textId="7227AD04" w:rsidR="003C2345" w:rsidRDefault="00495979">
      <w:pPr>
        <w:pStyle w:val="Textbody"/>
      </w:pPr>
      <w:r>
        <w:t>Seit 1990 ist das RAL-zertifizierte GaLaBau-Unternehmen ArborCare.ca GmbH aus Sankt Augustin im Bereich professionelle Baumpflege tätig. Der GaLaBauer beschäftigt derzeit 24 Mitarbeiter, unter denen sich auch 4 Baumkletterer</w:t>
      </w:r>
      <w:r w:rsidR="00F74407" w:rsidRPr="00F74407">
        <w:t xml:space="preserve"> </w:t>
      </w:r>
      <w:r w:rsidR="00F74407">
        <w:t>befinden</w:t>
      </w:r>
      <w:r>
        <w:t>, die in der Seilklettertechnik ausgebildet sind, um auch Bäume pflegen und erhalten zu können, die sich an besonders proble</w:t>
      </w:r>
      <w:r w:rsidR="00A26591">
        <w:t xml:space="preserve">matischen Standorten befinden. </w:t>
      </w:r>
      <w:r>
        <w:t xml:space="preserve">Inhaber Christian </w:t>
      </w:r>
      <w:r w:rsidR="0099134D">
        <w:t>Ä</w:t>
      </w:r>
      <w:r>
        <w:t>pfelbach: „Ich habe Holzwirtschaft auf Diplom studiert und danach Arboristik/Baumpflege in Göttingen. Meine</w:t>
      </w:r>
      <w:r w:rsidR="00BE7F54">
        <w:t xml:space="preserve"> berufliche</w:t>
      </w:r>
      <w:r>
        <w:t xml:space="preserve"> Leidenschaft besteht darin, dass möglichst alle Bäume gesund und sicher erhalten werden und ihre volle Schönheit entfalten können.</w:t>
      </w:r>
      <w:r w:rsidR="00267BEA">
        <w:t xml:space="preserve"> Mit Stolz kann ich feststellen, dass wir im Raum Köln, Bonn, Königswinter und Umgebung zu den profiliertesten GaLaBau-Betrieben gehören. Diese Marktstellung haben wir auch auf Grund unseres großen und durchdachten Maschinenparks erreichen können, mit dem wir</w:t>
      </w:r>
      <w:r w:rsidR="00FB7015">
        <w:t xml:space="preserve"> uns</w:t>
      </w:r>
      <w:r w:rsidR="00267BEA">
        <w:t xml:space="preserve"> bei einer Auftragsvergabe in den meisten Fällen vom Wettbewerb absetzen können.“ Im Bereich Höhenzugangstechnik besteht derzeit der Maschinenpark aus sechs LKW-Arbeitsbühnen, eine</w:t>
      </w:r>
      <w:r w:rsidR="00FB7015">
        <w:t>r</w:t>
      </w:r>
      <w:r w:rsidR="00267BEA">
        <w:t xml:space="preserve"> Raupenarbeitsbühne und ein</w:t>
      </w:r>
      <w:r w:rsidR="003C2345">
        <w:t>e</w:t>
      </w:r>
      <w:r w:rsidR="00FB7015">
        <w:t>r</w:t>
      </w:r>
      <w:r w:rsidR="003C2345">
        <w:t xml:space="preserve"> selbstfahrende</w:t>
      </w:r>
      <w:r w:rsidR="00FB7015">
        <w:t>n</w:t>
      </w:r>
      <w:r w:rsidR="003C2345">
        <w:t xml:space="preserve"> Hubarbeitsbühne</w:t>
      </w:r>
      <w:r w:rsidR="00267BEA">
        <w:t xml:space="preserve">. Dieser Maschinenpark aus Höhenzugangstechnik ist notwendig, um professionelle Pflege- und Baumarbeiten an Straßenbäumen, Friedhöfen, Parkanlagen, Grünflächen und am Rheinufer durchführen zu können. </w:t>
      </w:r>
      <w:r w:rsidR="00E617AB">
        <w:t>Bei diese</w:t>
      </w:r>
      <w:r w:rsidR="00FB7015">
        <w:t>n</w:t>
      </w:r>
      <w:r w:rsidR="00E617AB">
        <w:t xml:space="preserve"> Tätigkeit</w:t>
      </w:r>
      <w:r w:rsidR="00FB7015">
        <w:t>en</w:t>
      </w:r>
      <w:r w:rsidR="00E617AB">
        <w:t xml:space="preserve"> wurde aber immer wieder festgestellt, dass zwischen dem Einsatz von LKW-Arbeitsbühnen und den Kletterern eine Bedarfslücke an</w:t>
      </w:r>
      <w:r w:rsidR="00BE7F54">
        <w:t xml:space="preserve"> Höhen</w:t>
      </w:r>
      <w:r w:rsidR="00E617AB">
        <w:t xml:space="preserve">zugangstechnik bestand. </w:t>
      </w:r>
      <w:r w:rsidR="003C2345">
        <w:t>Dies deshalb, weil die Erreichbarkeit der Einsatzgebiete besonders in Friedhöfen, Parks und Grünanlagen, aber auch</w:t>
      </w:r>
      <w:r w:rsidR="00FB7015">
        <w:t xml:space="preserve"> in</w:t>
      </w:r>
      <w:r w:rsidR="003C2345">
        <w:t xml:space="preserve"> privaten Gärten nicht möglich war oder der Höhenzugang durch Seilklettertechnik aus </w:t>
      </w:r>
      <w:r w:rsidR="00FB7015">
        <w:t>Sicherheitsaspekten (z.B. Witterung)</w:t>
      </w:r>
      <w:r w:rsidR="003C2345">
        <w:t xml:space="preserve"> nicht durchführbar war oder auch nicht genehmigt wurde. Christian </w:t>
      </w:r>
      <w:r w:rsidR="0099134D">
        <w:t>Ä</w:t>
      </w:r>
      <w:r w:rsidR="003C2345">
        <w:t xml:space="preserve">pfelbach erklärt: </w:t>
      </w:r>
      <w:r w:rsidR="003C2345">
        <w:lastRenderedPageBreak/>
        <w:t xml:space="preserve">„Die Seilklettertechnik darf nur dann eingesetzt werden, wenn sonst keine maschinelle Höhenzugangstechnik eingesetzt werden kann.“ Entsprechend dieser Erkenntnis investierte man 2013 in eine gebrauchte Raupenarbeitsbühne </w:t>
      </w:r>
      <w:proofErr w:type="spellStart"/>
      <w:r w:rsidR="003C2345">
        <w:t>Ruthmann</w:t>
      </w:r>
      <w:proofErr w:type="spellEnd"/>
      <w:r w:rsidR="003C2345">
        <w:t xml:space="preserve"> TR-300</w:t>
      </w:r>
      <w:r w:rsidR="00FE21AE">
        <w:t xml:space="preserve"> - </w:t>
      </w:r>
      <w:r w:rsidR="003C2345">
        <w:t>Baujahr 1990</w:t>
      </w:r>
      <w:r w:rsidR="006A69C1">
        <w:t xml:space="preserve"> -</w:t>
      </w:r>
      <w:r w:rsidR="003C2345">
        <w:t xml:space="preserve"> mit einer Arbeits</w:t>
      </w:r>
      <w:r w:rsidR="0099134D">
        <w:t>höhe von 30 Metern. Christian Ä</w:t>
      </w:r>
      <w:r w:rsidR="003C2345">
        <w:t xml:space="preserve">pfelbach erinnert sich: „Durch diese Investition konnten wir unseren Arbeitsablauf flexibler gestalten und somit weitere Aufträge sichern, die nicht mit LKWs oder Klettern realisierbar waren. Vorher hatten wir keine Erfahrungen mit Raupenarbeitsbühnen. </w:t>
      </w:r>
      <w:r w:rsidR="006469A7">
        <w:t>Wir haben nicht nur mit d</w:t>
      </w:r>
      <w:r w:rsidR="006A69C1">
        <w:t>ies</w:t>
      </w:r>
      <w:r w:rsidR="006469A7">
        <w:t xml:space="preserve">er kettengestützten Höhenzugangstechnik gute Erfahrungen gemacht, sondern auch mit dem Hersteller </w:t>
      </w:r>
      <w:proofErr w:type="spellStart"/>
      <w:r w:rsidR="006469A7">
        <w:t>Ruthmann</w:t>
      </w:r>
      <w:proofErr w:type="spellEnd"/>
      <w:r w:rsidR="00FE21AE">
        <w:t xml:space="preserve"> </w:t>
      </w:r>
      <w:r w:rsidR="006469A7">
        <w:t>im Bereich Betreuung und Service. Unserer Firmenphilosophie folgend</w:t>
      </w:r>
      <w:r w:rsidR="006A69C1">
        <w:t>,</w:t>
      </w:r>
      <w:r w:rsidR="006469A7">
        <w:t xml:space="preserve"> immer wirtschaftlich zu denken, haben wir nun in eine neue Raupenarbeitsbühne </w:t>
      </w:r>
      <w:proofErr w:type="spellStart"/>
      <w:r w:rsidR="006469A7">
        <w:t>Bluelift</w:t>
      </w:r>
      <w:proofErr w:type="spellEnd"/>
      <w:r w:rsidR="006469A7">
        <w:t xml:space="preserve"> SA31 investiert. Dies deshalb, weil wir unsere Aufträge nicht nur wirtschaftlicher und sicherer erledigen möchten, sondern </w:t>
      </w:r>
      <w:r w:rsidR="00FE21AE">
        <w:t xml:space="preserve">auch </w:t>
      </w:r>
      <w:r w:rsidR="006469A7">
        <w:t>das Einsatzvolumen der Raupenarbeitsbühne, die derzeit bei ca. 25 % liegt, weiter anwächst.</w:t>
      </w:r>
      <w:r w:rsidR="003C2345">
        <w:t>“</w:t>
      </w:r>
      <w:r w:rsidR="006469A7">
        <w:t xml:space="preserve"> </w:t>
      </w:r>
    </w:p>
    <w:p w14:paraId="2C4D4557" w14:textId="77777777" w:rsidR="00496865" w:rsidRDefault="00496865">
      <w:pPr>
        <w:pStyle w:val="Textbody"/>
      </w:pPr>
    </w:p>
    <w:p w14:paraId="06FCCD58" w14:textId="187BE39C" w:rsidR="006469A7" w:rsidRPr="006469A7" w:rsidRDefault="006469A7">
      <w:pPr>
        <w:pStyle w:val="Textbody"/>
        <w:rPr>
          <w:b/>
        </w:rPr>
      </w:pPr>
      <w:r w:rsidRPr="006469A7">
        <w:rPr>
          <w:b/>
        </w:rPr>
        <w:t>Baumschnitt in einer Parkanlage</w:t>
      </w:r>
    </w:p>
    <w:p w14:paraId="3509E5D9" w14:textId="4F6DF263" w:rsidR="003C2345" w:rsidRDefault="0021557F">
      <w:pPr>
        <w:pStyle w:val="Textbody"/>
      </w:pPr>
      <w:r>
        <w:t xml:space="preserve">Die Parkanlagen am Schloss </w:t>
      </w:r>
      <w:proofErr w:type="spellStart"/>
      <w:r>
        <w:t>Lechenich</w:t>
      </w:r>
      <w:proofErr w:type="spellEnd"/>
      <w:r>
        <w:t xml:space="preserve"> sind die flächenmäßig kleineren Parkanlagen der drei in der Stadt </w:t>
      </w:r>
      <w:proofErr w:type="spellStart"/>
      <w:r>
        <w:t>Erfstadt</w:t>
      </w:r>
      <w:proofErr w:type="spellEnd"/>
      <w:r>
        <w:t xml:space="preserve"> vorhandenen Schlossparks. Die Anlage geht zurück auf das ausklingende 19. Jahrhundert. Sie wurde bis heute auf eine Fläche von annähernd 8 Hektar vergrößert und befindet sich heute in der Mitte des Stadtteils </w:t>
      </w:r>
      <w:proofErr w:type="spellStart"/>
      <w:r>
        <w:t>Erfstadt-Lechenich</w:t>
      </w:r>
      <w:proofErr w:type="spellEnd"/>
      <w:r>
        <w:t>. Laut Kataster 2009 wurde</w:t>
      </w:r>
      <w:r w:rsidR="006A69C1">
        <w:t>n</w:t>
      </w:r>
      <w:r>
        <w:t xml:space="preserve"> 214 Bäume erfasst. Dieser Bestand führt sowohl </w:t>
      </w:r>
      <w:r w:rsidR="00816A9B">
        <w:t>die Bäume</w:t>
      </w:r>
      <w:r>
        <w:t xml:space="preserve"> der Lindenallee, als auch Einzelexemplare wie das einer alten heute selten gewordenen Kopfeiche (Gattung der Steineichen) an, die am Rande des Weihers</w:t>
      </w:r>
      <w:r w:rsidR="00FE21AE">
        <w:t xml:space="preserve"> stehen</w:t>
      </w:r>
      <w:r w:rsidR="00A26591">
        <w:t xml:space="preserve">. Die </w:t>
      </w:r>
      <w:proofErr w:type="spellStart"/>
      <w:r w:rsidR="00A26591">
        <w:t>florale</w:t>
      </w:r>
      <w:proofErr w:type="spellEnd"/>
      <w:r w:rsidR="00A26591">
        <w:t xml:space="preserve"> Artenvielfalt</w:t>
      </w:r>
      <w:r>
        <w:t xml:space="preserve"> des alten Parks zei</w:t>
      </w:r>
      <w:r w:rsidR="006A69C1">
        <w:t>gt sich im Wesentlichen in den z</w:t>
      </w:r>
      <w:r>
        <w:t xml:space="preserve">ahlreichen mit Efeu bewachsenen Stileichen, den häufig vertretenen Rot- und Heimbuchen, verschiedene Ahornarten, wie Feld-, Berg- und Spitzahorn, einigen Eschen, den Silberpappeln und den Rosskastanien. Auch Robinien, Douglasien und weitere Nadelhölzer wie vereinzelte Kiefern wurden gezählt. Da der private Park für die öffentliche Nutzung </w:t>
      </w:r>
      <w:r w:rsidR="00B963A8">
        <w:t>offensteht</w:t>
      </w:r>
      <w:r>
        <w:t>, obliegt es dem Grünflächenamt der Stadt Köln die notwendige Verkehrssicherheit zu gewährleisten. Aus diesem Grunde findet jährlich eine Begehung mit dem GaLaBau-Unternehmen</w:t>
      </w:r>
      <w:r w:rsidR="004D7E84">
        <w:t xml:space="preserve"> ArborCare.ca GmbH statt. Feststellbare Schäden werden danach beseitigt und ein etwa erforderlicher Rückschnitt oder die Entfernung morsche</w:t>
      </w:r>
      <w:r w:rsidR="00A26591">
        <w:t>n</w:t>
      </w:r>
      <w:r w:rsidR="004D7E84">
        <w:t xml:space="preserve"> Geästes wird anschließend vorgenommen. Christian </w:t>
      </w:r>
      <w:r w:rsidR="0099134D">
        <w:t>Ä</w:t>
      </w:r>
      <w:r w:rsidR="004D7E84">
        <w:t>pfelbach beschreibt seinen Auftrag, den er im Rahmen eines bestehenden Rahmenvertrages abarbeitet: „Der wertvolle Baumbestand soll in seinem Ursprung in allen Umständen erhalten</w:t>
      </w:r>
      <w:r w:rsidR="00ED79DF">
        <w:t xml:space="preserve"> bleiben</w:t>
      </w:r>
      <w:r w:rsidR="004D7E84">
        <w:t xml:space="preserve"> und gleichzeitig</w:t>
      </w:r>
      <w:r w:rsidR="00ED79DF">
        <w:t xml:space="preserve"> soll</w:t>
      </w:r>
      <w:r w:rsidR="004D7E84">
        <w:t xml:space="preserve"> der Verkehrssicher</w:t>
      </w:r>
      <w:r w:rsidR="00FC6398">
        <w:t>ungspflicht entsprochen werden.“</w:t>
      </w:r>
    </w:p>
    <w:p w14:paraId="576AD7F1" w14:textId="77777777" w:rsidR="004D7E84" w:rsidRPr="004D7E84" w:rsidRDefault="004D7E84">
      <w:pPr>
        <w:pStyle w:val="Textbody"/>
        <w:rPr>
          <w:b/>
        </w:rPr>
      </w:pPr>
    </w:p>
    <w:p w14:paraId="38EB29D8" w14:textId="30B10F86" w:rsidR="004D7E84" w:rsidRPr="004D7E84" w:rsidRDefault="004D7E84">
      <w:pPr>
        <w:pStyle w:val="Textbody"/>
        <w:rPr>
          <w:b/>
        </w:rPr>
      </w:pPr>
      <w:r w:rsidRPr="004D7E84">
        <w:rPr>
          <w:b/>
        </w:rPr>
        <w:t>Der Einsatz</w:t>
      </w:r>
    </w:p>
    <w:p w14:paraId="6176F977" w14:textId="303FF10C" w:rsidR="00496865" w:rsidRDefault="004D7E84">
      <w:pPr>
        <w:pStyle w:val="Textbody"/>
        <w:rPr>
          <w:color w:val="000000" w:themeColor="text1"/>
        </w:rPr>
      </w:pPr>
      <w:r>
        <w:t xml:space="preserve">In diesem Sommer kam für diese Baumpflegearbeiten eine Raupenarbeitsbühne vom Traditionshersteller </w:t>
      </w:r>
      <w:proofErr w:type="spellStart"/>
      <w:r>
        <w:t>Ruthmann</w:t>
      </w:r>
      <w:proofErr w:type="spellEnd"/>
      <w:r>
        <w:t xml:space="preserve"> GmbH &amp; Co. KG aus </w:t>
      </w:r>
      <w:proofErr w:type="spellStart"/>
      <w:r>
        <w:t>Gescher</w:t>
      </w:r>
      <w:proofErr w:type="spellEnd"/>
      <w:r>
        <w:t xml:space="preserve">, der weltweit für seine Marken Steiger, </w:t>
      </w:r>
      <w:proofErr w:type="spellStart"/>
      <w:r>
        <w:t>Ecoline</w:t>
      </w:r>
      <w:proofErr w:type="spellEnd"/>
      <w:r>
        <w:t xml:space="preserve"> und </w:t>
      </w:r>
      <w:proofErr w:type="spellStart"/>
      <w:r>
        <w:t>Bluelift</w:t>
      </w:r>
      <w:proofErr w:type="spellEnd"/>
      <w:r>
        <w:t xml:space="preserve"> bekannt ist, vom Typ </w:t>
      </w:r>
      <w:proofErr w:type="spellStart"/>
      <w:r>
        <w:t>Bluelift</w:t>
      </w:r>
      <w:proofErr w:type="spellEnd"/>
      <w:r>
        <w:t xml:space="preserve"> SA31 mit 3</w:t>
      </w:r>
      <w:r w:rsidR="00B963A8">
        <w:t>1</w:t>
      </w:r>
      <w:r>
        <w:t xml:space="preserve"> Meter</w:t>
      </w:r>
      <w:r w:rsidR="00A26591">
        <w:t>n</w:t>
      </w:r>
      <w:r>
        <w:t xml:space="preserve"> Arbeitshöhe zum Einsatz. „Mit ihr konnten wir nicht nur durch das schmale Steintor mit einer Breite von nur 1,1 Meter im Eingangsbereich durchfahren, sondern auch sämtliche sensitive Untergründe auf dem Weg zum historischen Baumbestand ohne Bodenschäden überfahren und die Arbeiten in der Höhe sic</w:t>
      </w:r>
      <w:r w:rsidR="001E308B">
        <w:t>her mit einem Mann durchführen. Selbst leicht sumpfiges Gelände hat sie vor keinerlei Probleme gestellt</w:t>
      </w:r>
      <w:r>
        <w:t>“, bringt der Mitarbeiter Vincent Kranz die Grundvoraussetzungen auf dem Punkt. Ermöglicht wird das durch die geringe Verkehrslast von</w:t>
      </w:r>
      <w:r w:rsidR="00A26591">
        <w:t xml:space="preserve"> 5,14</w:t>
      </w:r>
      <w:r w:rsidRPr="004D7E84">
        <w:rPr>
          <w:color w:val="FF0000"/>
        </w:rPr>
        <w:t xml:space="preserve"> </w:t>
      </w:r>
      <w:r w:rsidRPr="00A26591">
        <w:rPr>
          <w:color w:val="000000" w:themeColor="text1"/>
        </w:rPr>
        <w:t>kN/m</w:t>
      </w:r>
      <w:r w:rsidRPr="00A26591">
        <w:rPr>
          <w:color w:val="000000" w:themeColor="text1"/>
          <w:vertAlign w:val="superscript"/>
        </w:rPr>
        <w:t xml:space="preserve">2 </w:t>
      </w:r>
      <w:r>
        <w:t>im Fahrzustand. Bedingt dadurch</w:t>
      </w:r>
      <w:r w:rsidR="006A69C1">
        <w:t>,</w:t>
      </w:r>
      <w:r>
        <w:t xml:space="preserve"> </w:t>
      </w:r>
      <w:r w:rsidR="001E308B">
        <w:t>wurden die Wege nicht beschädigt und die Rasen- oder Wildgrasflächen im angrenzenden Park hab</w:t>
      </w:r>
      <w:r w:rsidR="00FE21AE">
        <w:t>en bei der Fahrt zum Einsatzort</w:t>
      </w:r>
      <w:r w:rsidR="001E308B">
        <w:t xml:space="preserve"> nicht gelitten. Das hydraulisch angetriebene Gummikette</w:t>
      </w:r>
      <w:r w:rsidR="005A49AF">
        <w:t xml:space="preserve">n-Fahrgestell mit einer </w:t>
      </w:r>
      <w:r w:rsidR="00FE21AE">
        <w:t xml:space="preserve">maximalen </w:t>
      </w:r>
      <w:r w:rsidR="005A49AF">
        <w:t>Fahrgeschwindigkeit von 1,5 km/h</w:t>
      </w:r>
      <w:r w:rsidR="001E308B">
        <w:t xml:space="preserve"> erlaubt </w:t>
      </w:r>
      <w:r w:rsidR="00FC6398">
        <w:t xml:space="preserve">eine Steigfähigkeit von bis zu 35 </w:t>
      </w:r>
      <w:r w:rsidR="00FD2E52">
        <w:t>Prozent</w:t>
      </w:r>
      <w:r w:rsidR="00FC6398">
        <w:t>. Der um 180 Grad drehbare Arbeitskorb erlaubt eine maximale Beweglichkeit. Bei einer Arbeitshöhe von 3</w:t>
      </w:r>
      <w:r w:rsidR="00B963A8">
        <w:t>1</w:t>
      </w:r>
      <w:r w:rsidR="00FC6398">
        <w:t xml:space="preserve"> Metern und einer seitlichen Reichweite von ca. 17,3 Metern bei 250 Kilogramm </w:t>
      </w:r>
      <w:proofErr w:type="spellStart"/>
      <w:r w:rsidR="00FC6398">
        <w:t>Korblast</w:t>
      </w:r>
      <w:proofErr w:type="spellEnd"/>
      <w:r w:rsidR="00FC6398">
        <w:t xml:space="preserve">, kann sie in allen Situationen ihre Leistungsfähigkeit beweisen. Optional, kann durch </w:t>
      </w:r>
      <w:r w:rsidR="006A69C1">
        <w:t>d</w:t>
      </w:r>
      <w:r w:rsidR="00A26591">
        <w:t>as</w:t>
      </w:r>
      <w:r w:rsidR="006A69C1">
        <w:t xml:space="preserve"> </w:t>
      </w:r>
      <w:r w:rsidR="00FC6398">
        <w:t>„</w:t>
      </w:r>
      <w:proofErr w:type="spellStart"/>
      <w:r w:rsidR="00FC6398">
        <w:t>S</w:t>
      </w:r>
      <w:r w:rsidR="00A26591">
        <w:t>econdary</w:t>
      </w:r>
      <w:proofErr w:type="spellEnd"/>
      <w:r w:rsidR="00FC6398">
        <w:t xml:space="preserve"> </w:t>
      </w:r>
      <w:proofErr w:type="spellStart"/>
      <w:r w:rsidR="00FC6398">
        <w:t>Guarding</w:t>
      </w:r>
      <w:proofErr w:type="spellEnd"/>
      <w:r w:rsidR="00FC6398">
        <w:t xml:space="preserve"> System“</w:t>
      </w:r>
      <w:r w:rsidR="00A26591">
        <w:t xml:space="preserve"> </w:t>
      </w:r>
      <w:r w:rsidR="00FC6398">
        <w:t>ein zusätzliches Sicherhe</w:t>
      </w:r>
      <w:r w:rsidR="00A26591">
        <w:t>itspaket installiert werden, da</w:t>
      </w:r>
      <w:r w:rsidR="00FC6398">
        <w:t xml:space="preserve">s </w:t>
      </w:r>
      <w:r w:rsidR="00FC6398">
        <w:lastRenderedPageBreak/>
        <w:t>den Nutzer vor Einklemmen und Einquetschen schützt. Ein höhenverstellerbares Kettenfahrwerk und das Kettenprofil bieten beste Druckverteilung und noch mehr individuelle Lösungen in der Höhenzugangstechnik, die auch im</w:t>
      </w:r>
      <w:r w:rsidR="00A26591">
        <w:t xml:space="preserve"> Garten- und Landschaftsbau aufg</w:t>
      </w:r>
      <w:r w:rsidR="00FC6398">
        <w:t>rund de</w:t>
      </w:r>
      <w:r w:rsidR="00A26591">
        <w:t>r</w:t>
      </w:r>
      <w:r w:rsidR="00FC6398">
        <w:t xml:space="preserve"> unterschiedlichen Gegebenheiten</w:t>
      </w:r>
      <w:r w:rsidR="006A69C1">
        <w:t xml:space="preserve"> im Gelände</w:t>
      </w:r>
      <w:r w:rsidR="00FC6398">
        <w:t xml:space="preserve"> immer wieder vorkommen könnten.</w:t>
      </w:r>
      <w:r w:rsidR="005A49AF">
        <w:t xml:space="preserve"> So können zum Beispiel auch Hanglagen von 26 Grad quer zur Fahrtrichtung befahren werden.</w:t>
      </w:r>
      <w:r w:rsidR="00FC6398">
        <w:t xml:space="preserve"> Durch die Verarbeitung von Hochleistungswerkstoffen – Feinkorn Stahl mit einer Wandstärke von 2,5mm – konnte eine kompakte Bauweise mit einem Ges</w:t>
      </w:r>
      <w:r w:rsidR="006A69C1">
        <w:t xml:space="preserve">amtgewicht von 4.700 Kilogramm und </w:t>
      </w:r>
      <w:r w:rsidR="00FC6398">
        <w:t xml:space="preserve">einer Gesamtlänge von </w:t>
      </w:r>
      <w:r w:rsidR="00A26591">
        <w:t>max. 6,45</w:t>
      </w:r>
      <w:r w:rsidR="00FC6398">
        <w:t xml:space="preserve"> Metern</w:t>
      </w:r>
      <w:r w:rsidR="00A26591">
        <w:t xml:space="preserve"> (5,75 m ohne Korb)</w:t>
      </w:r>
      <w:r w:rsidR="006A69C1">
        <w:t xml:space="preserve"> erreicht werden</w:t>
      </w:r>
      <w:r w:rsidR="00FC6398">
        <w:t xml:space="preserve">. Ganz besonders wichtig für die Sicherheit im Bereich GaLaBau ist, dass die Raupenarbeitsbühne </w:t>
      </w:r>
      <w:r w:rsidR="005A49AF">
        <w:t>über eine hydraulische Aufstellautomatik verfügt</w:t>
      </w:r>
      <w:r w:rsidR="006A69C1">
        <w:t>, aber auch</w:t>
      </w:r>
      <w:r w:rsidR="005A49AF">
        <w:t xml:space="preserve"> individuell schm</w:t>
      </w:r>
      <w:r w:rsidR="006A69C1">
        <w:t>al/breit oder einseitig schmal aufgestellt</w:t>
      </w:r>
      <w:r w:rsidR="005A49AF">
        <w:t xml:space="preserve"> werden kann. Sie benötigt im Minimum eine Abstellfläche von 3 </w:t>
      </w:r>
      <w:r w:rsidR="00A26591">
        <w:t>m</w:t>
      </w:r>
      <w:r w:rsidR="005A49AF">
        <w:t xml:space="preserve"> x 5,99 </w:t>
      </w:r>
      <w:r w:rsidR="00A26591">
        <w:t>m</w:t>
      </w:r>
      <w:r w:rsidR="005A49AF">
        <w:t xml:space="preserve">. Die ganz neu entwickelten </w:t>
      </w:r>
      <w:r w:rsidR="006A69C1">
        <w:t>„</w:t>
      </w:r>
      <w:r w:rsidR="005A49AF">
        <w:t xml:space="preserve">Foot </w:t>
      </w:r>
      <w:proofErr w:type="spellStart"/>
      <w:r w:rsidR="005A49AF">
        <w:t>plates</w:t>
      </w:r>
      <w:proofErr w:type="spellEnd"/>
      <w:r w:rsidR="006A69C1">
        <w:t>“</w:t>
      </w:r>
      <w:r w:rsidR="005A49AF">
        <w:t xml:space="preserve"> sind ein weiterer Garant für sicheres Arbeiten mit niedrigem Stützdruck. Der Aluminiumarbeitskorb ist bei Bedarf durch einen Schnellverschluss einfach abnehmbar und mit den Maßen 1,3 </w:t>
      </w:r>
      <w:r w:rsidR="00A26591">
        <w:t>m</w:t>
      </w:r>
      <w:r w:rsidR="005A49AF">
        <w:t xml:space="preserve"> x 0,7 </w:t>
      </w:r>
      <w:r w:rsidR="00A26591">
        <w:t>m</w:t>
      </w:r>
      <w:r w:rsidR="005A49AF">
        <w:t xml:space="preserve"> x 1,1 </w:t>
      </w:r>
      <w:r w:rsidR="00A26591">
        <w:t>m</w:t>
      </w:r>
      <w:r w:rsidR="005A49AF">
        <w:t xml:space="preserve"> ausreichend dimensioniert. </w:t>
      </w:r>
      <w:r w:rsidR="00496865">
        <w:rPr>
          <w:color w:val="000000" w:themeColor="text1"/>
        </w:rPr>
        <w:t xml:space="preserve">Der Antrieb erfolgt über verschiedene Antriebsformen, um eine Lärm- und emissionsfreie Nutzung gewährleisten zu können. Der Antrieb der </w:t>
      </w:r>
      <w:proofErr w:type="spellStart"/>
      <w:r w:rsidR="00496865">
        <w:rPr>
          <w:color w:val="000000" w:themeColor="text1"/>
        </w:rPr>
        <w:t>Bluelift</w:t>
      </w:r>
      <w:proofErr w:type="spellEnd"/>
      <w:r w:rsidR="00496865">
        <w:rPr>
          <w:color w:val="000000" w:themeColor="text1"/>
        </w:rPr>
        <w:t xml:space="preserve"> SA31 erfolgt serienmäßig durch einen „i-Perfoming“-230V-Elektromotorantrieb, der von einem leistungsfähigen Dieselaggregat mit automatischen Start-/Stoppsystem angetrieben wird. Optional sind auch andere Antriebsformen möglich. </w:t>
      </w:r>
      <w:proofErr w:type="spellStart"/>
      <w:r w:rsidR="00496865">
        <w:rPr>
          <w:color w:val="000000" w:themeColor="text1"/>
        </w:rPr>
        <w:t>Bluelift</w:t>
      </w:r>
      <w:proofErr w:type="spellEnd"/>
      <w:r w:rsidR="00496865">
        <w:rPr>
          <w:color w:val="000000" w:themeColor="text1"/>
        </w:rPr>
        <w:t xml:space="preserve">-typisch steht alternativ ein Hybrid-Antrieb oder ein reiner Lithium-Antrieb zur Verfügung. Somit wird dem Anwender ein Arbeitszeitfenster von 6-8 Stunden im Dauerbetrieb mit einer Batteriefüllung geöffnet. Verkaufsleiter Christian </w:t>
      </w:r>
      <w:proofErr w:type="spellStart"/>
      <w:r w:rsidR="00496865">
        <w:rPr>
          <w:color w:val="000000" w:themeColor="text1"/>
        </w:rPr>
        <w:t>Roß</w:t>
      </w:r>
      <w:proofErr w:type="spellEnd"/>
      <w:r w:rsidR="002B6392">
        <w:rPr>
          <w:color w:val="000000" w:themeColor="text1"/>
        </w:rPr>
        <w:t xml:space="preserve">, </w:t>
      </w:r>
      <w:proofErr w:type="spellStart"/>
      <w:r w:rsidR="002B6392">
        <w:rPr>
          <w:color w:val="000000" w:themeColor="text1"/>
        </w:rPr>
        <w:t>Ruthmann</w:t>
      </w:r>
      <w:proofErr w:type="spellEnd"/>
      <w:r w:rsidR="002B6392">
        <w:rPr>
          <w:color w:val="000000" w:themeColor="text1"/>
        </w:rPr>
        <w:t xml:space="preserve"> GmbH &amp; Co. KG,</w:t>
      </w:r>
      <w:r w:rsidR="00496865">
        <w:rPr>
          <w:color w:val="000000" w:themeColor="text1"/>
        </w:rPr>
        <w:t xml:space="preserve"> kommentiert: „Dies ist ein entscheidender Wettbewerbsvorteil, weil sich die weltweite Nachfrage zunehmend auf emissionsfreies Arbeiten konzentriert.“</w:t>
      </w:r>
    </w:p>
    <w:p w14:paraId="733993B0" w14:textId="75DA5327" w:rsidR="00496865" w:rsidRPr="00496865" w:rsidRDefault="00496865">
      <w:pPr>
        <w:pStyle w:val="Textbody"/>
        <w:rPr>
          <w:b/>
        </w:rPr>
      </w:pPr>
      <w:r w:rsidRPr="00496865">
        <w:rPr>
          <w:b/>
          <w:color w:val="000000" w:themeColor="text1"/>
        </w:rPr>
        <w:t>Resumé</w:t>
      </w:r>
    </w:p>
    <w:p w14:paraId="57D59769" w14:textId="1AD8C1D6" w:rsidR="00267BEA" w:rsidRDefault="00DA43C5">
      <w:pPr>
        <w:pStyle w:val="Textbody"/>
      </w:pPr>
      <w:r>
        <w:t xml:space="preserve">Der Einsatz der Raupenarbeitsbühne </w:t>
      </w:r>
      <w:proofErr w:type="spellStart"/>
      <w:r>
        <w:t>Bluelift</w:t>
      </w:r>
      <w:proofErr w:type="spellEnd"/>
      <w:r>
        <w:t xml:space="preserve"> SA31 hat sich bei den Baumpflegearbeiten im Schlosspark </w:t>
      </w:r>
      <w:proofErr w:type="spellStart"/>
      <w:r>
        <w:t>E</w:t>
      </w:r>
      <w:r w:rsidR="00A26591">
        <w:t>rfstadt-Lechenich</w:t>
      </w:r>
      <w:proofErr w:type="spellEnd"/>
      <w:r w:rsidR="00A26591">
        <w:t xml:space="preserve"> bewährt. Aufg</w:t>
      </w:r>
      <w:r>
        <w:t>rund der örtlichen Gegebenheiten (Erreichbarkeit), war der Einsatz von LKW-Arbeitsbühnen nicht möglich oder die Alternative mit Seilklettertechnik aus Wirtschaftlichkeits- und besonders auch aus Sicherheitsaspekten</w:t>
      </w:r>
      <w:r w:rsidR="006A69C1">
        <w:t xml:space="preserve"> (heißer Sommer)</w:t>
      </w:r>
      <w:r>
        <w:t xml:space="preserve"> nicht </w:t>
      </w:r>
      <w:r w:rsidR="00EC28D8">
        <w:t xml:space="preserve">verantwortbar. Christian </w:t>
      </w:r>
      <w:r w:rsidR="0099134D">
        <w:t>Ä</w:t>
      </w:r>
      <w:r w:rsidR="00EC28D8">
        <w:t xml:space="preserve">pfelbach </w:t>
      </w:r>
      <w:r w:rsidR="00E84568">
        <w:t xml:space="preserve">bewertet die Einsatzbilanz: „Mit der eingesetzten Raupenarbeitsbühne </w:t>
      </w:r>
      <w:proofErr w:type="spellStart"/>
      <w:r w:rsidR="00E84568">
        <w:t>Bluelift</w:t>
      </w:r>
      <w:proofErr w:type="spellEnd"/>
      <w:r w:rsidR="00E84568">
        <w:t xml:space="preserve"> SA31 konnten wir pro Tag ca. 20-25</w:t>
      </w:r>
      <w:r w:rsidR="00FD5FD3">
        <w:t xml:space="preserve"> Bäume mit einem Mitarbeiter</w:t>
      </w:r>
      <w:r w:rsidR="00E84568">
        <w:t xml:space="preserve"> bearbeiten. Das ist eine Effizienzsteigerung von 500% gegenüber der Seilklettertechnik, wobei noch nicht eingerechnet ist, dass aus Sicherheitsaspekten immer zwei</w:t>
      </w:r>
      <w:r w:rsidR="00FD5FD3">
        <w:t xml:space="preserve"> ausgebildete Kletterer vor Ort </w:t>
      </w:r>
      <w:r w:rsidR="00E84568">
        <w:t>gemeinsam arbeiten müssen</w:t>
      </w:r>
      <w:r w:rsidR="00FD5FD3">
        <w:t>.</w:t>
      </w:r>
      <w:r w:rsidR="00E84568">
        <w:t xml:space="preserve"> </w:t>
      </w:r>
      <w:r w:rsidR="00FD5FD3">
        <w:t>D</w:t>
      </w:r>
      <w:r w:rsidR="00E84568">
        <w:t xml:space="preserve">as Leistungsergebnis </w:t>
      </w:r>
      <w:r w:rsidR="00FD5FD3">
        <w:t xml:space="preserve">steht dann noch </w:t>
      </w:r>
      <w:r w:rsidR="00A26591">
        <w:t xml:space="preserve">in Abhängigkeit </w:t>
      </w:r>
      <w:r w:rsidR="00FD5FD3">
        <w:t>zur Witterung und persönlichen</w:t>
      </w:r>
      <w:r w:rsidR="00E84568">
        <w:t xml:space="preserve"> Konstitution</w:t>
      </w:r>
      <w:r w:rsidR="00FD5FD3">
        <w:t xml:space="preserve"> des Kletterers</w:t>
      </w:r>
      <w:r w:rsidR="00E84568">
        <w:t>. Besonders hervorheben möchte ich aber auch den Sicherheitsaspekt. Die Funkfernbedienung ist klasse, da wir die Raupenarbeitsbühne außerhalb des Gefahrenbereichs bedienen können. Auch die Gelenkteleskoptechnik ist aus Sicherheitsgründen hervorzuheben. Somit ist es möglich gerade hochzusteigen und rechtwinklig abzuknicken</w:t>
      </w:r>
      <w:r w:rsidR="00A26591">
        <w:t>, somit können Hindernisse überwunden werden</w:t>
      </w:r>
      <w:r w:rsidR="00E84568">
        <w:t xml:space="preserve">, um alles in der Höhe bearbeiten zu können.“ </w:t>
      </w:r>
    </w:p>
    <w:p w14:paraId="52048F2F" w14:textId="227A1872" w:rsidR="00234281" w:rsidRDefault="00A26591">
      <w:pPr>
        <w:pStyle w:val="Textbody"/>
        <w:spacing w:line="320" w:lineRule="atLeast"/>
        <w:jc w:val="both"/>
        <w:rPr>
          <w:b/>
        </w:rPr>
      </w:pPr>
      <w:r>
        <w:rPr>
          <w:b/>
        </w:rPr>
        <w:t>Erleben Sie</w:t>
      </w:r>
      <w:r w:rsidR="00FD5FD3">
        <w:rPr>
          <w:b/>
        </w:rPr>
        <w:t xml:space="preserve"> </w:t>
      </w:r>
      <w:proofErr w:type="spellStart"/>
      <w:r w:rsidR="00FD5FD3">
        <w:rPr>
          <w:b/>
        </w:rPr>
        <w:t>Bluelift</w:t>
      </w:r>
      <w:proofErr w:type="spellEnd"/>
      <w:r w:rsidR="00FD5FD3">
        <w:rPr>
          <w:b/>
        </w:rPr>
        <w:t xml:space="preserve"> SA31 in Aktion erleben und </w:t>
      </w:r>
      <w:r>
        <w:rPr>
          <w:b/>
        </w:rPr>
        <w:t xml:space="preserve">erhalten Sie </w:t>
      </w:r>
      <w:r w:rsidR="00FD5FD3">
        <w:rPr>
          <w:b/>
        </w:rPr>
        <w:t>weitere Informationen unter:</w:t>
      </w:r>
    </w:p>
    <w:p w14:paraId="2A5A2EBC" w14:textId="753BE3F6" w:rsidR="00E84568" w:rsidRPr="00A26591" w:rsidRDefault="00495979">
      <w:pPr>
        <w:pStyle w:val="Textbody"/>
        <w:spacing w:line="320" w:lineRule="atLeast"/>
        <w:jc w:val="both"/>
        <w:rPr>
          <w:b/>
          <w:color w:val="FF0000"/>
          <w:sz w:val="28"/>
        </w:rPr>
      </w:pPr>
      <w:r w:rsidRPr="00A26591">
        <w:rPr>
          <w:b/>
          <w:color w:val="FF0000"/>
          <w:sz w:val="28"/>
        </w:rPr>
        <w:t>www.dialog-portal.info/ruthmann2</w:t>
      </w:r>
    </w:p>
    <w:p w14:paraId="5EC15C8B" w14:textId="77777777" w:rsidR="00234281" w:rsidRPr="00FC6398" w:rsidRDefault="002D034E" w:rsidP="00FC6398">
      <w:pPr>
        <w:pStyle w:val="Textbody"/>
        <w:jc w:val="both"/>
        <w:outlineLvl w:val="0"/>
        <w:rPr>
          <w:sz w:val="22"/>
        </w:rPr>
      </w:pPr>
      <w:r w:rsidRPr="00FC6398">
        <w:rPr>
          <w:sz w:val="22"/>
        </w:rPr>
        <w:t>Herstellerkontakt:</w:t>
      </w:r>
    </w:p>
    <w:p w14:paraId="3B0822CD" w14:textId="77777777" w:rsidR="00234281" w:rsidRPr="00FC6398" w:rsidRDefault="002D034E" w:rsidP="00FC6398">
      <w:pPr>
        <w:pStyle w:val="Textbody"/>
        <w:jc w:val="both"/>
        <w:rPr>
          <w:sz w:val="22"/>
        </w:rPr>
      </w:pPr>
      <w:proofErr w:type="spellStart"/>
      <w:r w:rsidRPr="00FC6398">
        <w:rPr>
          <w:sz w:val="22"/>
        </w:rPr>
        <w:t>Ruthmann</w:t>
      </w:r>
      <w:proofErr w:type="spellEnd"/>
      <w:r w:rsidRPr="00FC6398">
        <w:rPr>
          <w:sz w:val="22"/>
        </w:rPr>
        <w:t xml:space="preserve"> GmbH &amp; Co. KG</w:t>
      </w:r>
    </w:p>
    <w:p w14:paraId="422BF84D" w14:textId="77777777" w:rsidR="00234281" w:rsidRPr="00FC6398" w:rsidRDefault="002D034E" w:rsidP="00FC6398">
      <w:pPr>
        <w:pStyle w:val="Textbody"/>
        <w:jc w:val="both"/>
        <w:rPr>
          <w:sz w:val="22"/>
        </w:rPr>
      </w:pPr>
      <w:r w:rsidRPr="00FC6398">
        <w:rPr>
          <w:sz w:val="22"/>
        </w:rPr>
        <w:t>Von-Braun-Straße 4</w:t>
      </w:r>
    </w:p>
    <w:p w14:paraId="2BE1760B" w14:textId="77777777" w:rsidR="00234281" w:rsidRPr="00FC6398" w:rsidRDefault="002D034E" w:rsidP="00FC6398">
      <w:pPr>
        <w:pStyle w:val="Textbody"/>
        <w:jc w:val="both"/>
        <w:outlineLvl w:val="0"/>
        <w:rPr>
          <w:sz w:val="22"/>
        </w:rPr>
      </w:pPr>
      <w:r w:rsidRPr="00FC6398">
        <w:rPr>
          <w:sz w:val="22"/>
        </w:rPr>
        <w:t xml:space="preserve">48712 </w:t>
      </w:r>
      <w:proofErr w:type="spellStart"/>
      <w:r w:rsidRPr="00FC6398">
        <w:rPr>
          <w:sz w:val="22"/>
        </w:rPr>
        <w:t>Gescher</w:t>
      </w:r>
      <w:proofErr w:type="spellEnd"/>
      <w:r w:rsidRPr="00FC6398">
        <w:rPr>
          <w:sz w:val="22"/>
        </w:rPr>
        <w:t>-Hochmoor</w:t>
      </w:r>
    </w:p>
    <w:p w14:paraId="037A5632" w14:textId="77777777" w:rsidR="00234281" w:rsidRPr="00FC6398" w:rsidRDefault="002D034E" w:rsidP="00FC6398">
      <w:pPr>
        <w:pStyle w:val="Textbody"/>
        <w:jc w:val="both"/>
        <w:outlineLvl w:val="0"/>
        <w:rPr>
          <w:sz w:val="22"/>
        </w:rPr>
      </w:pPr>
      <w:r w:rsidRPr="00FC6398">
        <w:rPr>
          <w:sz w:val="22"/>
        </w:rPr>
        <w:t>Telefon: +49 28 63 204-0</w:t>
      </w:r>
    </w:p>
    <w:p w14:paraId="0749799C" w14:textId="77777777" w:rsidR="00234281" w:rsidRPr="00FC6398" w:rsidRDefault="002D034E" w:rsidP="00FC6398">
      <w:pPr>
        <w:pStyle w:val="Textbody"/>
        <w:jc w:val="both"/>
        <w:outlineLvl w:val="0"/>
        <w:rPr>
          <w:sz w:val="22"/>
        </w:rPr>
      </w:pPr>
      <w:r w:rsidRPr="00FC6398">
        <w:rPr>
          <w:sz w:val="22"/>
        </w:rPr>
        <w:t>Telefax: +49 2863 204-212</w:t>
      </w:r>
    </w:p>
    <w:p w14:paraId="345DFD53" w14:textId="11067124" w:rsidR="00234281" w:rsidRDefault="002D034E" w:rsidP="00EC28D8">
      <w:pPr>
        <w:pStyle w:val="Textbody"/>
        <w:jc w:val="both"/>
        <w:outlineLvl w:val="0"/>
        <w:rPr>
          <w:sz w:val="22"/>
        </w:rPr>
      </w:pPr>
      <w:r w:rsidRPr="00FC6398">
        <w:rPr>
          <w:sz w:val="22"/>
        </w:rPr>
        <w:t xml:space="preserve">E-Mail: </w:t>
      </w:r>
      <w:hyperlink r:id="rId7" w:history="1">
        <w:r w:rsidRPr="00FC6398">
          <w:rPr>
            <w:sz w:val="22"/>
          </w:rPr>
          <w:t>info@ruthmann.de</w:t>
        </w:r>
      </w:hyperlink>
    </w:p>
    <w:p w14:paraId="52949FD0" w14:textId="4F6F111E" w:rsidR="00E918F2" w:rsidRDefault="00E918F2" w:rsidP="00EC28D8">
      <w:pPr>
        <w:pStyle w:val="Textbody"/>
        <w:jc w:val="both"/>
        <w:outlineLvl w:val="0"/>
        <w:rPr>
          <w:sz w:val="22"/>
        </w:rPr>
      </w:pPr>
      <w:r>
        <w:rPr>
          <w:sz w:val="22"/>
        </w:rPr>
        <w:lastRenderedPageBreak/>
        <w:t>Bild</w:t>
      </w:r>
      <w:r w:rsidR="00F35CA0">
        <w:rPr>
          <w:sz w:val="22"/>
        </w:rPr>
        <w:t xml:space="preserve">unterschriften: </w:t>
      </w:r>
    </w:p>
    <w:p w14:paraId="1F565E5E" w14:textId="59E2DC25" w:rsidR="00F35CA0" w:rsidRDefault="00F35CA0" w:rsidP="00EC28D8">
      <w:pPr>
        <w:pStyle w:val="Textbody"/>
        <w:jc w:val="both"/>
        <w:outlineLvl w:val="0"/>
      </w:pPr>
      <w:r>
        <w:rPr>
          <w:sz w:val="22"/>
        </w:rPr>
        <w:t>Bild 1:</w:t>
      </w:r>
      <w:r w:rsidR="00245796" w:rsidRPr="00245796">
        <w:t xml:space="preserve"> </w:t>
      </w:r>
      <w:r w:rsidR="00667DA8">
        <w:t xml:space="preserve">Vincent Kranz: </w:t>
      </w:r>
      <w:r w:rsidR="00245796">
        <w:t>„Mit ihr konnten wir nicht nur durch das schmale Steintor mit einer Breite von nur 1,1 Meter im Eingangsbereich durchfahren ....</w:t>
      </w:r>
    </w:p>
    <w:p w14:paraId="22470FA0" w14:textId="459D33B7" w:rsidR="00245796" w:rsidRDefault="002B30B9" w:rsidP="00EC28D8">
      <w:pPr>
        <w:pStyle w:val="Textbody"/>
        <w:jc w:val="both"/>
        <w:outlineLvl w:val="0"/>
      </w:pPr>
      <w:r>
        <w:t xml:space="preserve">Bild 2+3: </w:t>
      </w:r>
      <w:proofErr w:type="gramStart"/>
      <w:r>
        <w:t>...</w:t>
      </w:r>
      <w:proofErr w:type="gramEnd"/>
      <w:r w:rsidR="00245796">
        <w:t>sondern auch sämtliche sensitive Untergründe auf dem Weg zum historischen Baumbestand ohne Bodenschäden überfahren“</w:t>
      </w:r>
    </w:p>
    <w:p w14:paraId="481E1467" w14:textId="306D37E1" w:rsidR="00245796" w:rsidRDefault="00245796" w:rsidP="00EC28D8">
      <w:pPr>
        <w:pStyle w:val="Textbody"/>
        <w:jc w:val="both"/>
        <w:outlineLvl w:val="0"/>
      </w:pPr>
      <w:r>
        <w:t xml:space="preserve">Bild 4: „Selbst leicht sumpfiges Gelände hat </w:t>
      </w:r>
      <w:r w:rsidR="002B30B9">
        <w:t>die Raupenarbeitsbühne SA31</w:t>
      </w:r>
      <w:r>
        <w:t xml:space="preserve"> vor keinerlei Probleme gestellt“</w:t>
      </w:r>
      <w:r w:rsidR="00F92CCF">
        <w:t>.</w:t>
      </w:r>
      <w:bookmarkStart w:id="0" w:name="_GoBack"/>
      <w:bookmarkEnd w:id="0"/>
    </w:p>
    <w:p w14:paraId="646DE8A4" w14:textId="52FA04BC" w:rsidR="00F92CCF" w:rsidRDefault="00F92CCF" w:rsidP="00EC28D8">
      <w:pPr>
        <w:pStyle w:val="Textbody"/>
        <w:jc w:val="both"/>
        <w:outlineLvl w:val="0"/>
      </w:pPr>
      <w:r>
        <w:t>Bild 5:</w:t>
      </w:r>
      <w:r w:rsidRPr="00F92CCF">
        <w:t xml:space="preserve"> </w:t>
      </w:r>
      <w:r>
        <w:t xml:space="preserve">Die Raupenarbeitsbühne </w:t>
      </w:r>
      <w:r w:rsidR="002B30B9">
        <w:t xml:space="preserve">SA31 </w:t>
      </w:r>
      <w:r>
        <w:t xml:space="preserve">verfügt über eine hydraulische Aufstellautomatik, kann aber auch </w:t>
      </w:r>
      <w:r w:rsidR="002B30B9">
        <w:t xml:space="preserve">manuell </w:t>
      </w:r>
      <w:r>
        <w:t>schmal/breit oder einseitig schmal aufgestellt werden.</w:t>
      </w:r>
    </w:p>
    <w:p w14:paraId="492F75CA" w14:textId="61B711AE" w:rsidR="00F92CCF" w:rsidRDefault="00F92CCF" w:rsidP="00EC28D8">
      <w:pPr>
        <w:pStyle w:val="Textbody"/>
        <w:jc w:val="both"/>
        <w:outlineLvl w:val="0"/>
      </w:pPr>
      <w:r>
        <w:t>Bild 6:</w:t>
      </w:r>
      <w:r w:rsidRPr="00F92CCF">
        <w:t xml:space="preserve"> </w:t>
      </w:r>
      <w:r>
        <w:t xml:space="preserve">Bei einer Arbeitshöhe von 31 Metern und einer seitlichen Reichweite von ca. 17,3 Metern bei 250 Kilogramm </w:t>
      </w:r>
      <w:proofErr w:type="spellStart"/>
      <w:r>
        <w:t>Korblast</w:t>
      </w:r>
      <w:proofErr w:type="spellEnd"/>
      <w:r>
        <w:t xml:space="preserve">, kann </w:t>
      </w:r>
      <w:r w:rsidR="002B30B9">
        <w:t>die Raupenarbeitsbühne SA31</w:t>
      </w:r>
      <w:r>
        <w:t xml:space="preserve"> in allen Situationen ihre Leistungsfähigkeit beweisen.</w:t>
      </w:r>
    </w:p>
    <w:p w14:paraId="24CD6884" w14:textId="0226687C" w:rsidR="00076111" w:rsidRPr="00EC28D8" w:rsidRDefault="00076111" w:rsidP="00EC28D8">
      <w:pPr>
        <w:pStyle w:val="Textbody"/>
        <w:jc w:val="both"/>
        <w:outlineLvl w:val="0"/>
        <w:rPr>
          <w:sz w:val="22"/>
        </w:rPr>
      </w:pPr>
      <w:r>
        <w:t>Bild 7: Der Aluminiumarbeitskorb ist bei Bedarf durch einen Schnellverschluss einfach abnehmbar und mit den Maßen 1,3 m x 0,7 m x 1,1 m ausreichend dimensioniert.</w:t>
      </w:r>
    </w:p>
    <w:sectPr w:rsidR="00076111" w:rsidRPr="00EC28D8">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3C5C8A" w14:textId="77777777" w:rsidR="00E1261A" w:rsidRDefault="00E1261A">
      <w:r>
        <w:separator/>
      </w:r>
    </w:p>
  </w:endnote>
  <w:endnote w:type="continuationSeparator" w:id="0">
    <w:p w14:paraId="24AAD948" w14:textId="77777777" w:rsidR="00E1261A" w:rsidRDefault="00E12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游明朝">
    <w:charset w:val="80"/>
    <w:family w:val="auto"/>
    <w:pitch w:val="variable"/>
    <w:sig w:usb0="800002E7" w:usb1="2AC7FCFF" w:usb2="00000012" w:usb3="00000000" w:csb0="0002009F" w:csb1="00000000"/>
  </w:font>
  <w:font w:name="Mangal">
    <w:panose1 w:val="02040503050203030202"/>
    <w:charset w:val="00"/>
    <w:family w:val="auto"/>
    <w:pitch w:val="variable"/>
    <w:sig w:usb0="00008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 w:name="游ゴシック Light">
    <w:charset w:val="80"/>
    <w:family w:val="auto"/>
    <w:pitch w:val="variable"/>
    <w:sig w:usb0="E00002FF" w:usb1="2AC7FDFF" w:usb2="00000016"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03D386" w14:textId="77777777" w:rsidR="00E1261A" w:rsidRDefault="00E1261A">
      <w:r>
        <w:rPr>
          <w:color w:val="000000"/>
        </w:rPr>
        <w:separator/>
      </w:r>
    </w:p>
  </w:footnote>
  <w:footnote w:type="continuationSeparator" w:id="0">
    <w:p w14:paraId="4A60055E" w14:textId="77777777" w:rsidR="00E1261A" w:rsidRDefault="00E126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activeWritingStyle w:appName="MSWord" w:lang="de-DE" w:vendorID="64" w:dllVersion="0" w:nlCheck="1" w:checkStyle="0"/>
  <w:proofState w:spelling="clean" w:grammar="clean"/>
  <w:defaultTabStop w:val="709"/>
  <w:autoHyphenation/>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281"/>
    <w:rsid w:val="00076111"/>
    <w:rsid w:val="001C5024"/>
    <w:rsid w:val="001E308B"/>
    <w:rsid w:val="0021557F"/>
    <w:rsid w:val="00234281"/>
    <w:rsid w:val="00245796"/>
    <w:rsid w:val="00261E76"/>
    <w:rsid w:val="00267BEA"/>
    <w:rsid w:val="002B30B9"/>
    <w:rsid w:val="002B6392"/>
    <w:rsid w:val="002D034E"/>
    <w:rsid w:val="00352F00"/>
    <w:rsid w:val="003B1FF3"/>
    <w:rsid w:val="003C2345"/>
    <w:rsid w:val="003F6877"/>
    <w:rsid w:val="00425EE7"/>
    <w:rsid w:val="00471A97"/>
    <w:rsid w:val="00495979"/>
    <w:rsid w:val="00496865"/>
    <w:rsid w:val="004B4DD3"/>
    <w:rsid w:val="004D7E84"/>
    <w:rsid w:val="00515B6E"/>
    <w:rsid w:val="00523B42"/>
    <w:rsid w:val="005A49AF"/>
    <w:rsid w:val="005E3157"/>
    <w:rsid w:val="00614335"/>
    <w:rsid w:val="00627BBB"/>
    <w:rsid w:val="006469A7"/>
    <w:rsid w:val="00667DA8"/>
    <w:rsid w:val="006A69C1"/>
    <w:rsid w:val="007E15CB"/>
    <w:rsid w:val="00816A9B"/>
    <w:rsid w:val="0099134D"/>
    <w:rsid w:val="00A26591"/>
    <w:rsid w:val="00AC0B0D"/>
    <w:rsid w:val="00AC6956"/>
    <w:rsid w:val="00B963A8"/>
    <w:rsid w:val="00BE7F54"/>
    <w:rsid w:val="00C56207"/>
    <w:rsid w:val="00D91505"/>
    <w:rsid w:val="00D957B1"/>
    <w:rsid w:val="00DA43C5"/>
    <w:rsid w:val="00E1261A"/>
    <w:rsid w:val="00E617AB"/>
    <w:rsid w:val="00E84568"/>
    <w:rsid w:val="00E918F2"/>
    <w:rsid w:val="00EC28D8"/>
    <w:rsid w:val="00ED79DF"/>
    <w:rsid w:val="00F35CA0"/>
    <w:rsid w:val="00F74407"/>
    <w:rsid w:val="00F92CCF"/>
    <w:rsid w:val="00FB7015"/>
    <w:rsid w:val="00FC03F2"/>
    <w:rsid w:val="00FC6398"/>
    <w:rsid w:val="00FD2E52"/>
    <w:rsid w:val="00FD5FD3"/>
    <w:rsid w:val="00FE21A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8796F"/>
  <w15:docId w15:val="{4C505F7A-5C67-40D3-8C64-F0795475E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Arial Unicode MS"/>
        <w:kern w:val="3"/>
        <w:sz w:val="24"/>
        <w:szCs w:val="24"/>
        <w:lang w:val="de-DE"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paragraph" w:styleId="berschrift1">
    <w:name w:val="heading 1"/>
    <w:basedOn w:val="Heading"/>
    <w:next w:val="Textbody"/>
    <w:pPr>
      <w:outlineLvl w:val="0"/>
    </w:pPr>
    <w:rPr>
      <w:rFonts w:ascii="Times New Roman" w:hAnsi="Times New Roman"/>
      <w:b/>
      <w:bCs/>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andard1">
    <w:name w:val="Standard1"/>
  </w:style>
  <w:style w:type="paragraph" w:customStyle="1" w:styleId="Heading">
    <w:name w:val="Heading"/>
    <w:basedOn w:val="Standard1"/>
    <w:next w:val="Textbody"/>
    <w:pPr>
      <w:keepNext/>
      <w:spacing w:before="240" w:after="120"/>
    </w:pPr>
    <w:rPr>
      <w:rFonts w:ascii="Arial" w:hAnsi="Arial"/>
      <w:sz w:val="28"/>
      <w:szCs w:val="28"/>
    </w:rPr>
  </w:style>
  <w:style w:type="paragraph" w:customStyle="1" w:styleId="Textbody">
    <w:name w:val="Text body"/>
    <w:basedOn w:val="Standard1"/>
    <w:pPr>
      <w:spacing w:after="120"/>
    </w:pPr>
  </w:style>
  <w:style w:type="paragraph" w:styleId="Liste">
    <w:name w:val="List"/>
    <w:basedOn w:val="Textbody"/>
  </w:style>
  <w:style w:type="paragraph" w:styleId="Beschriftung">
    <w:name w:val="caption"/>
    <w:basedOn w:val="Standard1"/>
    <w:pPr>
      <w:suppressLineNumbers/>
      <w:spacing w:before="120" w:after="120"/>
    </w:pPr>
    <w:rPr>
      <w:i/>
      <w:iCs/>
    </w:rPr>
  </w:style>
  <w:style w:type="paragraph" w:customStyle="1" w:styleId="Index">
    <w:name w:val="Index"/>
    <w:basedOn w:val="Standard1"/>
    <w:pPr>
      <w:suppressLineNumbers/>
    </w:pPr>
  </w:style>
  <w:style w:type="character" w:customStyle="1" w:styleId="StrongEmphasis">
    <w:name w:val="Strong Emphasis"/>
    <w:rPr>
      <w:b/>
      <w:bCs/>
    </w:rPr>
  </w:style>
  <w:style w:type="character" w:customStyle="1" w:styleId="Internetlink">
    <w:name w:val="Internet link"/>
    <w:rPr>
      <w:color w:val="000080"/>
      <w:u w:val="single"/>
    </w:rPr>
  </w:style>
  <w:style w:type="paragraph" w:styleId="Untertitel">
    <w:name w:val="Subtitle"/>
    <w:basedOn w:val="Standard"/>
    <w:next w:val="Standard"/>
    <w:link w:val="UntertitelZchn"/>
    <w:uiPriority w:val="11"/>
    <w:qFormat/>
    <w:rsid w:val="004B4DD3"/>
    <w:pPr>
      <w:numPr>
        <w:ilvl w:val="1"/>
      </w:numPr>
      <w:spacing w:after="160"/>
    </w:pPr>
    <w:rPr>
      <w:rFonts w:asciiTheme="minorHAnsi" w:eastAsiaTheme="minorEastAsia" w:hAnsiTheme="minorHAnsi" w:cs="Mangal"/>
      <w:color w:val="5A5A5A" w:themeColor="text1" w:themeTint="A5"/>
      <w:spacing w:val="15"/>
      <w:sz w:val="22"/>
      <w:szCs w:val="20"/>
    </w:rPr>
  </w:style>
  <w:style w:type="character" w:customStyle="1" w:styleId="UntertitelZchn">
    <w:name w:val="Untertitel Zchn"/>
    <w:basedOn w:val="Absatz-Standardschriftart"/>
    <w:link w:val="Untertitel"/>
    <w:uiPriority w:val="11"/>
    <w:rsid w:val="004B4DD3"/>
    <w:rPr>
      <w:rFonts w:asciiTheme="minorHAnsi" w:eastAsiaTheme="minorEastAsia" w:hAnsiTheme="minorHAnsi" w:cs="Mangal"/>
      <w:color w:val="5A5A5A" w:themeColor="text1" w:themeTint="A5"/>
      <w:spacing w:val="15"/>
      <w:sz w:val="22"/>
      <w:szCs w:val="20"/>
    </w:rPr>
  </w:style>
  <w:style w:type="paragraph" w:styleId="Titel">
    <w:name w:val="Title"/>
    <w:basedOn w:val="Standard"/>
    <w:next w:val="Standard"/>
    <w:link w:val="TitelZchn"/>
    <w:uiPriority w:val="10"/>
    <w:qFormat/>
    <w:rsid w:val="004B4DD3"/>
    <w:pPr>
      <w:contextualSpacing/>
    </w:pPr>
    <w:rPr>
      <w:rFonts w:asciiTheme="majorHAnsi" w:eastAsiaTheme="majorEastAsia" w:hAnsiTheme="majorHAnsi" w:cs="Mangal"/>
      <w:spacing w:val="-10"/>
      <w:kern w:val="28"/>
      <w:sz w:val="56"/>
      <w:szCs w:val="50"/>
    </w:rPr>
  </w:style>
  <w:style w:type="character" w:customStyle="1" w:styleId="TitelZchn">
    <w:name w:val="Titel Zchn"/>
    <w:basedOn w:val="Absatz-Standardschriftart"/>
    <w:link w:val="Titel"/>
    <w:uiPriority w:val="10"/>
    <w:rsid w:val="004B4DD3"/>
    <w:rPr>
      <w:rFonts w:asciiTheme="majorHAnsi" w:eastAsiaTheme="majorEastAsia" w:hAnsiTheme="majorHAnsi" w:cs="Mangal"/>
      <w:spacing w:val="-10"/>
      <w:kern w:val="28"/>
      <w:sz w:val="56"/>
      <w:szCs w:val="50"/>
    </w:rPr>
  </w:style>
  <w:style w:type="paragraph" w:styleId="berarbeitung">
    <w:name w:val="Revision"/>
    <w:hidden/>
    <w:uiPriority w:val="99"/>
    <w:semiHidden/>
    <w:rsid w:val="00495979"/>
    <w:pPr>
      <w:widowControl/>
      <w:suppressAutoHyphens w:val="0"/>
      <w:autoSpaceDN/>
      <w:textAlignment w:val="auto"/>
    </w:pPr>
    <w:rPr>
      <w:rFonts w:cs="Mangal"/>
      <w:szCs w:val="21"/>
    </w:rPr>
  </w:style>
  <w:style w:type="character" w:styleId="Link">
    <w:name w:val="Hyperlink"/>
    <w:basedOn w:val="Absatz-Standardschriftart"/>
    <w:uiPriority w:val="99"/>
    <w:unhideWhenUsed/>
    <w:rsid w:val="0049686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ruthmann.de"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C40FC89-39D1-D448-8B82-E07FD33EF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1663</Words>
  <Characters>10479</Characters>
  <Application>Microsoft Macintosh Word</Application>
  <DocSecurity>0</DocSecurity>
  <Lines>87</Lines>
  <Paragraphs>24</Paragraphs>
  <ScaleCrop>false</ScaleCrop>
  <HeadingPairs>
    <vt:vector size="4" baseType="variant">
      <vt:variant>
        <vt:lpstr>Titel</vt:lpstr>
      </vt:variant>
      <vt:variant>
        <vt:i4>1</vt:i4>
      </vt:variant>
      <vt:variant>
        <vt:lpstr>Headings</vt:lpstr>
      </vt:variant>
      <vt:variant>
        <vt:i4>18</vt:i4>
      </vt:variant>
    </vt:vector>
  </HeadingPairs>
  <TitlesOfParts>
    <vt:vector size="19" baseType="lpstr">
      <vt:lpstr/>
      <vt:lpstr>Ruthmann GmbH &amp; Co. KG/ Gescher</vt:lpstr>
      <vt:lpstr>Leistungsstarker Baumschnitt</vt:lpstr>
      <vt:lpstr>Raupenarbeitsbühne sorgt für Sicherheit und Wirtschaftlichkeit</vt:lpstr>
      <vt:lpstr>„Wir müssen sicher hinauf.“</vt:lpstr>
      <vt:lpstr>Alte Bäume in Parks</vt:lpstr>
      <vt:lpstr>Fachbetrieb</vt:lpstr>
      <vt:lpstr>Herstellerkontakt:</vt:lpstr>
      <vt:lpstr>48712 Gescher-Hochmoor</vt:lpstr>
      <vt:lpstr>Telefon: +49 28 63 204-0</vt:lpstr>
      <vt:lpstr>Telefax: +49 2863 204-212</vt:lpstr>
      <vt:lpstr>E-Mail: info@ruthmann.de</vt:lpstr>
      <vt:lpstr>Bildunterschriften: </vt:lpstr>
      <vt:lpstr>Bild 1: „Mit ihr konnten wir nicht nur durch das schmale Steintor mit einer Brei</vt:lpstr>
      <vt:lpstr>Bild 2+3: ... sondern auch sämtliche sensitive Untergründe auf dem Weg zum histo</vt:lpstr>
      <vt:lpstr>Bild 4: „Selbst leicht sumpfiges Gelände hat sie vor keinerlei Probleme gestellt</vt:lpstr>
      <vt:lpstr>Bild 5: Die Raupenarbeitsbühne verfügt über eine hydraulische Aufstellautomatik,</vt:lpstr>
      <vt:lpstr>Bild 6: Bei einer Arbeitshöhe von 31 Metern und einer seitlichen Reichweite von </vt:lpstr>
      <vt:lpstr>Bild 7: Der Aluminiumarbeitskorb ist bei Bedarf durch einen Schnellverschluss ei</vt:lpstr>
    </vt:vector>
  </TitlesOfParts>
  <Company/>
  <LinksUpToDate>false</LinksUpToDate>
  <CharactersWithSpaces>12118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Wolf-Rüdiger Schwarz</cp:lastModifiedBy>
  <cp:revision>15</cp:revision>
  <cp:lastPrinted>2018-10-18T08:09:00Z</cp:lastPrinted>
  <dcterms:created xsi:type="dcterms:W3CDTF">2018-04-13T07:48:00Z</dcterms:created>
  <dcterms:modified xsi:type="dcterms:W3CDTF">2018-12-18T12:33:00Z</dcterms:modified>
</cp:coreProperties>
</file>