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6991" w:rsidRPr="007F5EC1" w:rsidRDefault="00666991" w:rsidP="00666991">
      <w:pPr>
        <w:jc w:val="right"/>
        <w:rPr>
          <w:sz w:val="20"/>
        </w:rPr>
      </w:pPr>
      <w:r w:rsidRPr="007F5EC1">
        <w:rPr>
          <w:sz w:val="20"/>
        </w:rPr>
        <w:t xml:space="preserve">Metsä Tissue GmbH / </w:t>
      </w:r>
      <w:proofErr w:type="spellStart"/>
      <w:r w:rsidRPr="006559F1">
        <w:rPr>
          <w:color w:val="373737"/>
          <w:sz w:val="20"/>
          <w:szCs w:val="20"/>
        </w:rPr>
        <w:t>Raubach</w:t>
      </w:r>
      <w:proofErr w:type="spellEnd"/>
      <w:r w:rsidRPr="007F5EC1">
        <w:rPr>
          <w:sz w:val="20"/>
        </w:rPr>
        <w:br/>
        <w:t xml:space="preserve">informiert zum Thema: </w:t>
      </w:r>
    </w:p>
    <w:p w:rsidR="00666991" w:rsidRPr="007F5EC1" w:rsidRDefault="00666991" w:rsidP="00666991">
      <w:pPr>
        <w:jc w:val="right"/>
        <w:rPr>
          <w:sz w:val="20"/>
        </w:rPr>
      </w:pPr>
      <w:r>
        <w:rPr>
          <w:sz w:val="20"/>
        </w:rPr>
        <w:t xml:space="preserve"> Nachhaltigkeit</w:t>
      </w:r>
    </w:p>
    <w:p w:rsidR="00666991" w:rsidRPr="00F861A0" w:rsidRDefault="00666991" w:rsidP="00666991">
      <w:pPr>
        <w:jc w:val="right"/>
        <w:rPr>
          <w:color w:val="C45911"/>
          <w:sz w:val="20"/>
        </w:rPr>
      </w:pPr>
    </w:p>
    <w:p w:rsidR="00666991" w:rsidRPr="00F861A0" w:rsidRDefault="0017389B" w:rsidP="00666991">
      <w:pPr>
        <w:jc w:val="right"/>
        <w:rPr>
          <w:color w:val="000000"/>
          <w:sz w:val="20"/>
        </w:rPr>
      </w:pPr>
      <w:r>
        <w:rPr>
          <w:color w:val="000000"/>
          <w:sz w:val="20"/>
        </w:rPr>
        <w:t>2.</w:t>
      </w:r>
      <w:r w:rsidR="00BD7864">
        <w:rPr>
          <w:color w:val="000000"/>
          <w:sz w:val="20"/>
        </w:rPr>
        <w:t>5</w:t>
      </w:r>
      <w:r w:rsidR="008B78F2">
        <w:rPr>
          <w:color w:val="000000"/>
          <w:sz w:val="20"/>
        </w:rPr>
        <w:t>42</w:t>
      </w:r>
      <w:r>
        <w:rPr>
          <w:color w:val="000000"/>
          <w:sz w:val="20"/>
        </w:rPr>
        <w:t xml:space="preserve"> </w:t>
      </w:r>
      <w:r w:rsidR="00084FB0">
        <w:rPr>
          <w:color w:val="000000"/>
          <w:sz w:val="20"/>
        </w:rPr>
        <w:t xml:space="preserve"> </w:t>
      </w:r>
      <w:r w:rsidR="00666991" w:rsidRPr="00F861A0">
        <w:rPr>
          <w:color w:val="000000"/>
          <w:sz w:val="20"/>
        </w:rPr>
        <w:t>Zeichen inkl. Leerzeichen</w:t>
      </w:r>
    </w:p>
    <w:p w:rsidR="00666991" w:rsidRDefault="00E41C4D" w:rsidP="00666991">
      <w:pPr>
        <w:pStyle w:val="berschrift1"/>
        <w:rPr>
          <w:color w:val="000000"/>
        </w:rPr>
      </w:pPr>
      <w:r>
        <w:rPr>
          <w:color w:val="000000"/>
        </w:rPr>
        <w:t>Hygienische Nachhaltigkeit</w:t>
      </w:r>
    </w:p>
    <w:p w:rsidR="00666991" w:rsidRDefault="00666991" w:rsidP="00666991">
      <w:pPr>
        <w:rPr>
          <w:lang w:eastAsia="ar-SA"/>
        </w:rPr>
      </w:pPr>
    </w:p>
    <w:p w:rsidR="00084FD9" w:rsidRPr="00084FB0" w:rsidRDefault="0095290A" w:rsidP="00084FD9">
      <w:pPr>
        <w:jc w:val="both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>Spätestens seit der Covid-19-Pandemie</w:t>
      </w:r>
      <w:r w:rsidR="00D60633">
        <w:rPr>
          <w:rFonts w:eastAsia="Times New Roman" w:cstheme="minorHAnsi"/>
          <w:lang w:eastAsia="de-DE"/>
        </w:rPr>
        <w:t xml:space="preserve"> sollte es im Bewusstsein fest verankert sein, welchen </w:t>
      </w:r>
      <w:r w:rsidR="009850C8">
        <w:rPr>
          <w:rFonts w:eastAsia="Times New Roman" w:cstheme="minorHAnsi"/>
          <w:lang w:eastAsia="de-DE"/>
        </w:rPr>
        <w:t>Stellenwert d</w:t>
      </w:r>
      <w:r w:rsidR="00D60633">
        <w:rPr>
          <w:rFonts w:eastAsia="Times New Roman" w:cstheme="minorHAnsi"/>
          <w:lang w:eastAsia="de-DE"/>
        </w:rPr>
        <w:t>ie</w:t>
      </w:r>
      <w:r w:rsidR="009850C8">
        <w:rPr>
          <w:rFonts w:eastAsia="Times New Roman" w:cstheme="minorHAnsi"/>
          <w:lang w:eastAsia="de-DE"/>
        </w:rPr>
        <w:t xml:space="preserve"> H</w:t>
      </w:r>
      <w:r w:rsidR="00D60633">
        <w:rPr>
          <w:rFonts w:eastAsia="Times New Roman" w:cstheme="minorHAnsi"/>
          <w:lang w:eastAsia="de-DE"/>
        </w:rPr>
        <w:t>andhygiene</w:t>
      </w:r>
      <w:r w:rsidR="009850C8">
        <w:rPr>
          <w:rFonts w:eastAsia="Times New Roman" w:cstheme="minorHAnsi"/>
          <w:lang w:eastAsia="de-DE"/>
        </w:rPr>
        <w:t xml:space="preserve"> neben den </w:t>
      </w:r>
      <w:r w:rsidR="009850C8">
        <w:rPr>
          <w:rFonts w:cstheme="minorHAnsi"/>
          <w:bCs/>
          <w:color w:val="000000"/>
        </w:rPr>
        <w:t>A</w:t>
      </w:r>
      <w:r w:rsidR="009850C8" w:rsidRPr="00511786">
        <w:rPr>
          <w:rFonts w:cstheme="minorHAnsi"/>
          <w:bCs/>
          <w:color w:val="000000"/>
        </w:rPr>
        <w:t>bstands</w:t>
      </w:r>
      <w:r w:rsidR="009850C8">
        <w:rPr>
          <w:rFonts w:cstheme="minorHAnsi"/>
          <w:bCs/>
          <w:color w:val="000000"/>
        </w:rPr>
        <w:t xml:space="preserve">regelungen </w:t>
      </w:r>
      <w:r w:rsidR="00D60633">
        <w:rPr>
          <w:rFonts w:eastAsia="Times New Roman" w:cstheme="minorHAnsi"/>
          <w:lang w:eastAsia="de-DE"/>
        </w:rPr>
        <w:t>erfüllt</w:t>
      </w:r>
      <w:r w:rsidR="009850C8">
        <w:rPr>
          <w:rFonts w:eastAsia="Times New Roman" w:cstheme="minorHAnsi"/>
          <w:lang w:eastAsia="de-DE"/>
        </w:rPr>
        <w:t xml:space="preserve">. Wer jetzt </w:t>
      </w:r>
      <w:r w:rsidR="00D60633">
        <w:rPr>
          <w:rFonts w:eastAsia="Times New Roman" w:cstheme="minorHAnsi"/>
          <w:lang w:eastAsia="de-DE"/>
        </w:rPr>
        <w:t>bei kritischer Betrachtung</w:t>
      </w:r>
      <w:r w:rsidR="00D56B2E">
        <w:rPr>
          <w:rFonts w:eastAsia="Times New Roman" w:cstheme="minorHAnsi"/>
          <w:lang w:eastAsia="de-DE"/>
        </w:rPr>
        <w:t xml:space="preserve"> </w:t>
      </w:r>
      <w:r w:rsidR="00D60633">
        <w:rPr>
          <w:rFonts w:eastAsia="Times New Roman" w:cstheme="minorHAnsi"/>
          <w:lang w:eastAsia="de-DE"/>
        </w:rPr>
        <w:t>noch Defizite</w:t>
      </w:r>
      <w:r w:rsidR="005B66B2">
        <w:rPr>
          <w:rFonts w:eastAsia="Times New Roman" w:cstheme="minorHAnsi"/>
          <w:lang w:eastAsia="de-DE"/>
        </w:rPr>
        <w:t xml:space="preserve"> bei den in seiner Verantwortung stehenden Sanitärräumen</w:t>
      </w:r>
      <w:r w:rsidR="00D60633">
        <w:rPr>
          <w:rFonts w:eastAsia="Times New Roman" w:cstheme="minorHAnsi"/>
          <w:lang w:eastAsia="de-DE"/>
        </w:rPr>
        <w:t xml:space="preserve"> feststellt, verfügt über</w:t>
      </w:r>
      <w:r w:rsidR="001606B6">
        <w:rPr>
          <w:rFonts w:eastAsia="Times New Roman" w:cstheme="minorHAnsi"/>
          <w:lang w:eastAsia="de-DE"/>
        </w:rPr>
        <w:t xml:space="preserve"> </w:t>
      </w:r>
      <w:r w:rsidR="006B5805">
        <w:rPr>
          <w:rFonts w:eastAsia="Times New Roman" w:cstheme="minorHAnsi"/>
          <w:lang w:eastAsia="de-DE"/>
        </w:rPr>
        <w:t xml:space="preserve">einen </w:t>
      </w:r>
      <w:r w:rsidR="00D60633">
        <w:rPr>
          <w:rFonts w:eastAsia="Times New Roman" w:cstheme="minorHAnsi"/>
          <w:lang w:eastAsia="de-DE"/>
        </w:rPr>
        <w:t>akuten Handlu</w:t>
      </w:r>
      <w:r w:rsidR="00D60633" w:rsidRPr="008B78F2">
        <w:rPr>
          <w:rFonts w:eastAsia="Times New Roman" w:cstheme="minorHAnsi"/>
          <w:lang w:eastAsia="de-DE"/>
        </w:rPr>
        <w:t xml:space="preserve">ngsbedarf. </w:t>
      </w:r>
      <w:r w:rsidR="008B78F2" w:rsidRPr="008B78F2">
        <w:rPr>
          <w:rFonts w:cstheme="minorHAnsi"/>
          <w:color w:val="000000"/>
        </w:rPr>
        <w:t xml:space="preserve">Das Bedürfnis und die Forderung nach Hygiene steigt in allen Bereichen. Und wird nachhaltig bleiben. </w:t>
      </w:r>
      <w:r w:rsidR="001606B6" w:rsidRPr="008B78F2">
        <w:rPr>
          <w:rFonts w:eastAsia="Times New Roman" w:cstheme="minorHAnsi"/>
          <w:lang w:eastAsia="de-DE"/>
        </w:rPr>
        <w:t xml:space="preserve"> </w:t>
      </w:r>
      <w:r w:rsidR="009850C8">
        <w:rPr>
          <w:rFonts w:cstheme="minorHAnsi"/>
        </w:rPr>
        <w:t>B</w:t>
      </w:r>
      <w:r w:rsidR="00964087">
        <w:rPr>
          <w:rFonts w:cstheme="minorHAnsi"/>
        </w:rPr>
        <w:t xml:space="preserve">ei </w:t>
      </w:r>
      <w:r w:rsidR="001606B6">
        <w:rPr>
          <w:rFonts w:cstheme="minorHAnsi"/>
        </w:rPr>
        <w:t xml:space="preserve">den </w:t>
      </w:r>
      <w:r w:rsidR="00964087">
        <w:rPr>
          <w:rFonts w:cstheme="minorHAnsi"/>
        </w:rPr>
        <w:t xml:space="preserve">jetzt notwendigen Investitionen in </w:t>
      </w:r>
      <w:r w:rsidR="001606B6">
        <w:rPr>
          <w:rFonts w:cstheme="minorHAnsi"/>
        </w:rPr>
        <w:t xml:space="preserve">Optimierungspotenziale </w:t>
      </w:r>
      <w:r w:rsidR="00AF794A">
        <w:rPr>
          <w:rFonts w:cstheme="minorHAnsi"/>
        </w:rPr>
        <w:t xml:space="preserve">bei </w:t>
      </w:r>
      <w:r w:rsidR="00964087">
        <w:rPr>
          <w:rFonts w:cstheme="minorHAnsi"/>
        </w:rPr>
        <w:t>d</w:t>
      </w:r>
      <w:r w:rsidR="001606B6">
        <w:rPr>
          <w:rFonts w:cstheme="minorHAnsi"/>
        </w:rPr>
        <w:t>er</w:t>
      </w:r>
      <w:r w:rsidR="00964087">
        <w:rPr>
          <w:rFonts w:cstheme="minorHAnsi"/>
        </w:rPr>
        <w:t xml:space="preserve"> Sanitärraumausstattung </w:t>
      </w:r>
      <w:r w:rsidR="009850C8">
        <w:rPr>
          <w:rFonts w:cstheme="minorHAnsi"/>
        </w:rPr>
        <w:t>sollte</w:t>
      </w:r>
      <w:r w:rsidR="00964087">
        <w:rPr>
          <w:rFonts w:cstheme="minorHAnsi"/>
        </w:rPr>
        <w:t xml:space="preserve"> der Blick neben Hygiene und Sauberkeit</w:t>
      </w:r>
      <w:r w:rsidR="009850C8">
        <w:rPr>
          <w:rFonts w:cstheme="minorHAnsi"/>
        </w:rPr>
        <w:t xml:space="preserve"> </w:t>
      </w:r>
      <w:r w:rsidR="00964087">
        <w:rPr>
          <w:rFonts w:cstheme="minorHAnsi"/>
        </w:rPr>
        <w:t xml:space="preserve">auch </w:t>
      </w:r>
      <w:r w:rsidR="001606B6">
        <w:rPr>
          <w:rFonts w:cstheme="minorHAnsi"/>
        </w:rPr>
        <w:t xml:space="preserve">gleichzeitig </w:t>
      </w:r>
      <w:r w:rsidR="00964087">
        <w:rPr>
          <w:rFonts w:cstheme="minorHAnsi"/>
        </w:rPr>
        <w:t>auf das Thema Nachhaltigkeit gerichtet werden</w:t>
      </w:r>
      <w:r w:rsidR="001606B6">
        <w:rPr>
          <w:rFonts w:cstheme="minorHAnsi"/>
        </w:rPr>
        <w:t>,</w:t>
      </w:r>
      <w:r w:rsidR="00964087">
        <w:rPr>
          <w:rFonts w:cstheme="minorHAnsi"/>
        </w:rPr>
        <w:t xml:space="preserve"> </w:t>
      </w:r>
      <w:r w:rsidR="001606B6">
        <w:rPr>
          <w:rFonts w:eastAsia="Times New Roman" w:cstheme="minorHAnsi"/>
          <w:lang w:eastAsia="de-DE"/>
        </w:rPr>
        <w:t>denn d</w:t>
      </w:r>
      <w:r w:rsidR="00964087">
        <w:rPr>
          <w:rFonts w:eastAsia="Times New Roman" w:cstheme="minorHAnsi"/>
          <w:lang w:eastAsia="de-DE"/>
        </w:rPr>
        <w:t xml:space="preserve">ie nächsten </w:t>
      </w:r>
      <w:r w:rsidR="001606B6">
        <w:rPr>
          <w:rFonts w:eastAsia="Times New Roman" w:cstheme="minorHAnsi"/>
          <w:lang w:eastAsia="de-DE"/>
        </w:rPr>
        <w:t>Entscheidungen</w:t>
      </w:r>
      <w:r w:rsidR="00964087">
        <w:rPr>
          <w:rFonts w:eastAsia="Times New Roman" w:cstheme="minorHAnsi"/>
          <w:lang w:eastAsia="de-DE"/>
        </w:rPr>
        <w:t xml:space="preserve"> </w:t>
      </w:r>
      <w:r w:rsidR="001606B6">
        <w:rPr>
          <w:rFonts w:eastAsia="Times New Roman" w:cstheme="minorHAnsi"/>
          <w:lang w:eastAsia="de-DE"/>
        </w:rPr>
        <w:t>müssen</w:t>
      </w:r>
      <w:r w:rsidR="00964087">
        <w:rPr>
          <w:rFonts w:eastAsia="Times New Roman" w:cstheme="minorHAnsi"/>
          <w:lang w:eastAsia="de-DE"/>
        </w:rPr>
        <w:t xml:space="preserve"> über die schnelle Krisenbewältigung hinaus langfristig bedacht werden. </w:t>
      </w:r>
    </w:p>
    <w:p w:rsidR="00084FD9" w:rsidRDefault="00084FD9" w:rsidP="00084FD9">
      <w:pPr>
        <w:jc w:val="both"/>
        <w:rPr>
          <w:rFonts w:cstheme="minorHAnsi"/>
        </w:rPr>
      </w:pPr>
    </w:p>
    <w:p w:rsidR="006B5805" w:rsidRPr="006B5805" w:rsidRDefault="006B5805" w:rsidP="006B5805">
      <w:pPr>
        <w:spacing w:line="276" w:lineRule="auto"/>
        <w:jc w:val="both"/>
        <w:rPr>
          <w:rFonts w:cs="Calibri"/>
        </w:rPr>
      </w:pPr>
      <w:r>
        <w:rPr>
          <w:shd w:val="clear" w:color="auto" w:fill="FFFFFF"/>
        </w:rPr>
        <w:t>Das Angebotsportfolio</w:t>
      </w:r>
      <w:r w:rsidR="00084FD9" w:rsidRPr="004C79E1">
        <w:rPr>
          <w:shd w:val="clear" w:color="auto" w:fill="FFFFFF"/>
        </w:rPr>
        <w:t xml:space="preserve"> d</w:t>
      </w:r>
      <w:r>
        <w:rPr>
          <w:shd w:val="clear" w:color="auto" w:fill="FFFFFF"/>
        </w:rPr>
        <w:t>er</w:t>
      </w:r>
      <w:r w:rsidR="00084FD9" w:rsidRPr="004C79E1">
        <w:rPr>
          <w:shd w:val="clear" w:color="auto" w:fill="FFFFFF"/>
        </w:rPr>
        <w:t xml:space="preserve"> B-</w:t>
      </w:r>
      <w:proofErr w:type="spellStart"/>
      <w:r w:rsidR="00084FD9" w:rsidRPr="004C79E1">
        <w:rPr>
          <w:shd w:val="clear" w:color="auto" w:fill="FFFFFF"/>
        </w:rPr>
        <w:t>to</w:t>
      </w:r>
      <w:proofErr w:type="spellEnd"/>
      <w:r w:rsidR="00084FD9" w:rsidRPr="004C79E1">
        <w:rPr>
          <w:shd w:val="clear" w:color="auto" w:fill="FFFFFF"/>
        </w:rPr>
        <w:t>-B</w:t>
      </w:r>
      <w:r w:rsidR="00084FD9">
        <w:rPr>
          <w:shd w:val="clear" w:color="auto" w:fill="FFFFFF"/>
        </w:rPr>
        <w:t>-</w:t>
      </w:r>
      <w:r w:rsidR="00084FD9" w:rsidRPr="004C79E1">
        <w:rPr>
          <w:shd w:val="clear" w:color="auto" w:fill="FFFFFF"/>
        </w:rPr>
        <w:t xml:space="preserve">Marke Katrin </w:t>
      </w:r>
      <w:r>
        <w:rPr>
          <w:shd w:val="clear" w:color="auto" w:fill="FFFFFF"/>
        </w:rPr>
        <w:t>überzeugt nicht nur mit der ökonomischen Ausrichtung, sondern darüber hinaus</w:t>
      </w:r>
      <w:r w:rsidR="00084FD9" w:rsidRPr="004C79E1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mit </w:t>
      </w:r>
      <w:r w:rsidR="00084FD9" w:rsidRPr="004C79E1">
        <w:rPr>
          <w:shd w:val="clear" w:color="auto" w:fill="FFFFFF"/>
        </w:rPr>
        <w:t>de</w:t>
      </w:r>
      <w:r>
        <w:rPr>
          <w:shd w:val="clear" w:color="auto" w:fill="FFFFFF"/>
        </w:rPr>
        <w:t>m</w:t>
      </w:r>
      <w:r w:rsidR="00084FD9" w:rsidRPr="004C79E1">
        <w:rPr>
          <w:shd w:val="clear" w:color="auto" w:fill="FFFFFF"/>
        </w:rPr>
        <w:t xml:space="preserve"> ökologisch nachhaltigen Kodex des nordeuropäischen Spezialisten für Sanitärraumausstattung Metsä Tissue.</w:t>
      </w:r>
      <w:r w:rsidR="00084FD9">
        <w:rPr>
          <w:shd w:val="clear" w:color="auto" w:fill="FFFFFF"/>
        </w:rPr>
        <w:t xml:space="preserve"> Ein bewusster und schonender Umgang mit der Umwelt und ihren Ressourcen zieht sich wie ein grüner Faden durch den gesamten </w:t>
      </w:r>
      <w:r w:rsidR="00084FD9" w:rsidRPr="008B78F2">
        <w:rPr>
          <w:rFonts w:cstheme="minorHAnsi"/>
          <w:shd w:val="clear" w:color="auto" w:fill="FFFFFF"/>
        </w:rPr>
        <w:t>Ver</w:t>
      </w:r>
      <w:r w:rsidR="008B78F2" w:rsidRPr="008B78F2">
        <w:rPr>
          <w:rFonts w:cstheme="minorHAnsi"/>
          <w:color w:val="000000"/>
        </w:rPr>
        <w:t>arbeitungsprozess</w:t>
      </w:r>
      <w:r w:rsidR="00084FD9">
        <w:rPr>
          <w:shd w:val="clear" w:color="auto" w:fill="FFFFFF"/>
        </w:rPr>
        <w:t xml:space="preserve">. </w:t>
      </w:r>
      <w:r w:rsidR="00084FD9" w:rsidRPr="00D85BF2">
        <w:rPr>
          <w:rFonts w:cs="Calibri"/>
        </w:rPr>
        <w:t>Nachhaltigkeit ist für das Unternehmen kein Trend, sondern eine fest verankerte Aufgabe</w:t>
      </w:r>
      <w:r w:rsidR="00366B1B">
        <w:rPr>
          <w:rFonts w:cs="Calibri"/>
        </w:rPr>
        <w:t>.</w:t>
      </w:r>
      <w:r>
        <w:rPr>
          <w:rFonts w:cs="Calibri"/>
        </w:rPr>
        <w:t xml:space="preserve"> </w:t>
      </w:r>
      <w:r>
        <w:rPr>
          <w:rFonts w:cstheme="minorHAnsi"/>
          <w:color w:val="000000"/>
        </w:rPr>
        <w:t>Der</w:t>
      </w:r>
      <w:r w:rsidRPr="006B5805">
        <w:rPr>
          <w:rFonts w:cstheme="minorHAnsi"/>
          <w:color w:val="000000"/>
        </w:rPr>
        <w:t xml:space="preserve"> </w:t>
      </w:r>
      <w:r w:rsidRPr="006B5805">
        <w:rPr>
          <w:rFonts w:eastAsia="Times New Roman" w:cstheme="minorHAnsi"/>
          <w:lang w:eastAsia="de-DE"/>
        </w:rPr>
        <w:t>Philosophie</w:t>
      </w:r>
      <w:r>
        <w:rPr>
          <w:rFonts w:eastAsia="Times New Roman" w:cstheme="minorHAnsi"/>
          <w:lang w:eastAsia="de-DE"/>
        </w:rPr>
        <w:t xml:space="preserve"> „</w:t>
      </w:r>
      <w:proofErr w:type="spellStart"/>
      <w:r>
        <w:rPr>
          <w:rFonts w:eastAsia="Times New Roman" w:cstheme="minorHAnsi"/>
          <w:lang w:eastAsia="de-DE"/>
        </w:rPr>
        <w:t>Less</w:t>
      </w:r>
      <w:proofErr w:type="spellEnd"/>
      <w:r>
        <w:rPr>
          <w:rFonts w:eastAsia="Times New Roman" w:cstheme="minorHAnsi"/>
          <w:lang w:eastAsia="de-DE"/>
        </w:rPr>
        <w:t xml:space="preserve"> </w:t>
      </w:r>
      <w:proofErr w:type="spellStart"/>
      <w:r>
        <w:rPr>
          <w:rFonts w:eastAsia="Times New Roman" w:cstheme="minorHAnsi"/>
          <w:lang w:eastAsia="de-DE"/>
        </w:rPr>
        <w:t>is</w:t>
      </w:r>
      <w:proofErr w:type="spellEnd"/>
      <w:r>
        <w:rPr>
          <w:rFonts w:eastAsia="Times New Roman" w:cstheme="minorHAnsi"/>
          <w:lang w:eastAsia="de-DE"/>
        </w:rPr>
        <w:t xml:space="preserve"> </w:t>
      </w:r>
      <w:proofErr w:type="spellStart"/>
      <w:r>
        <w:rPr>
          <w:rFonts w:eastAsia="Times New Roman" w:cstheme="minorHAnsi"/>
          <w:lang w:eastAsia="de-DE"/>
        </w:rPr>
        <w:t>more</w:t>
      </w:r>
      <w:proofErr w:type="spellEnd"/>
      <w:r>
        <w:rPr>
          <w:rFonts w:eastAsia="Times New Roman" w:cstheme="minorHAnsi"/>
          <w:lang w:eastAsia="de-DE"/>
        </w:rPr>
        <w:t>“ des Anbieters folgend sind  folgende Kriterien für eine nachhaltige Entscheidung ausschlaggebend:</w:t>
      </w:r>
    </w:p>
    <w:p w:rsidR="005B66B2" w:rsidRPr="006B5805" w:rsidRDefault="006B5805" w:rsidP="00084FB0">
      <w:pPr>
        <w:spacing w:line="276" w:lineRule="auto"/>
        <w:jc w:val="both"/>
        <w:rPr>
          <w:rFonts w:cs="Calibri"/>
        </w:rPr>
      </w:pPr>
      <w:r>
        <w:rPr>
          <w:rFonts w:cstheme="minorHAnsi"/>
          <w:color w:val="000000"/>
        </w:rPr>
        <w:t xml:space="preserve"> </w:t>
      </w:r>
    </w:p>
    <w:p w:rsidR="005B66B2" w:rsidRDefault="005B66B2" w:rsidP="00D56B2E">
      <w:pPr>
        <w:spacing w:line="276" w:lineRule="auto"/>
        <w:jc w:val="both"/>
        <w:rPr>
          <w:rFonts w:cs="Calibri"/>
        </w:rPr>
      </w:pPr>
      <w:r>
        <w:rPr>
          <w:rFonts w:cstheme="minorHAnsi"/>
          <w:color w:val="000000"/>
        </w:rPr>
        <w:t xml:space="preserve">- Holz: </w:t>
      </w:r>
      <w:r w:rsidR="00D56B2E">
        <w:rPr>
          <w:rFonts w:cstheme="minorHAnsi"/>
          <w:color w:val="000000"/>
        </w:rPr>
        <w:t>Verwendetes</w:t>
      </w:r>
      <w:r>
        <w:rPr>
          <w:rFonts w:cs="Calibri"/>
        </w:rPr>
        <w:t xml:space="preserve"> Holz ist zu 100 Prozent </w:t>
      </w:r>
      <w:proofErr w:type="spellStart"/>
      <w:r>
        <w:rPr>
          <w:rFonts w:cs="Calibri"/>
        </w:rPr>
        <w:t>rückverfolgbar</w:t>
      </w:r>
      <w:proofErr w:type="spellEnd"/>
      <w:r>
        <w:rPr>
          <w:rFonts w:cs="Calibri"/>
        </w:rPr>
        <w:t>. 85 Prozent davon stammen aus zertifizierten Wäldern</w:t>
      </w:r>
      <w:r w:rsidR="00D56B2E">
        <w:rPr>
          <w:rFonts w:cs="Calibri"/>
        </w:rPr>
        <w:t>.</w:t>
      </w:r>
    </w:p>
    <w:p w:rsidR="00D56B2E" w:rsidRDefault="00D56B2E" w:rsidP="00D56B2E">
      <w:pPr>
        <w:spacing w:line="276" w:lineRule="auto"/>
        <w:jc w:val="both"/>
        <w:rPr>
          <w:rFonts w:cs="Calibri"/>
        </w:rPr>
      </w:pPr>
    </w:p>
    <w:p w:rsidR="005B66B2" w:rsidRDefault="005B66B2" w:rsidP="00D56B2E">
      <w:pPr>
        <w:pStyle w:val="berschrift3"/>
        <w:jc w:val="both"/>
        <w:rPr>
          <w:rFonts w:asciiTheme="minorHAnsi" w:hAnsiTheme="minorHAnsi" w:cstheme="minorHAnsi"/>
          <w:color w:val="000000" w:themeColor="text1"/>
        </w:rPr>
      </w:pPr>
      <w:r w:rsidRPr="005B66B2">
        <w:rPr>
          <w:rFonts w:asciiTheme="minorHAnsi" w:hAnsiTheme="minorHAnsi" w:cstheme="minorHAnsi"/>
        </w:rPr>
        <w:t>-</w:t>
      </w:r>
      <w:r>
        <w:rPr>
          <w:rFonts w:cs="Calibri"/>
        </w:rPr>
        <w:t xml:space="preserve"> </w:t>
      </w:r>
      <w:r w:rsidRPr="005B66B2">
        <w:rPr>
          <w:rFonts w:asciiTheme="minorHAnsi" w:hAnsiTheme="minorHAnsi" w:cstheme="minorHAnsi"/>
          <w:color w:val="000000" w:themeColor="text1"/>
        </w:rPr>
        <w:t>CO</w:t>
      </w:r>
      <w:r w:rsidRPr="005B66B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5B66B2">
        <w:rPr>
          <w:rFonts w:asciiTheme="minorHAnsi" w:hAnsiTheme="minorHAnsi" w:cstheme="minorHAnsi"/>
          <w:color w:val="000000" w:themeColor="text1"/>
        </w:rPr>
        <w:t>–Reduktion</w:t>
      </w:r>
      <w:r>
        <w:rPr>
          <w:rFonts w:asciiTheme="minorHAnsi" w:hAnsiTheme="minorHAnsi" w:cstheme="minorHAnsi"/>
          <w:color w:val="000000" w:themeColor="text1"/>
        </w:rPr>
        <w:t xml:space="preserve">: </w:t>
      </w:r>
      <w:r w:rsidRPr="005B66B2">
        <w:rPr>
          <w:rFonts w:asciiTheme="minorHAnsi" w:hAnsiTheme="minorHAnsi" w:cstheme="minorHAnsi"/>
          <w:color w:val="000000" w:themeColor="text1"/>
        </w:rPr>
        <w:t>Reduktion der fossilen CO</w:t>
      </w:r>
      <w:r w:rsidRPr="005B66B2">
        <w:rPr>
          <w:rFonts w:asciiTheme="minorHAnsi" w:hAnsiTheme="minorHAnsi" w:cstheme="minorHAnsi"/>
          <w:color w:val="000000" w:themeColor="text1"/>
          <w:vertAlign w:val="subscript"/>
        </w:rPr>
        <w:t xml:space="preserve">2 </w:t>
      </w:r>
      <w:r w:rsidRPr="005B66B2">
        <w:rPr>
          <w:rFonts w:asciiTheme="minorHAnsi" w:hAnsiTheme="minorHAnsi" w:cstheme="minorHAnsi"/>
          <w:color w:val="000000" w:themeColor="text1"/>
        </w:rPr>
        <w:t>-Emissionen um 46 Prozent pro Produkttonne seit 2009 sowie der Einsatz von 90 Prozent erneuerbaren Energien in der Produktion.</w:t>
      </w:r>
    </w:p>
    <w:p w:rsidR="00D56B2E" w:rsidRPr="00D56B2E" w:rsidRDefault="00D56B2E" w:rsidP="00D56B2E"/>
    <w:p w:rsidR="005B66B2" w:rsidRDefault="005B66B2" w:rsidP="00D56B2E">
      <w:pPr>
        <w:jc w:val="both"/>
        <w:rPr>
          <w:rFonts w:cstheme="minorHAnsi"/>
          <w:color w:val="000000"/>
        </w:rPr>
      </w:pPr>
      <w:r>
        <w:t xml:space="preserve">- Wasser: </w:t>
      </w:r>
      <w:r w:rsidRPr="008466DC">
        <w:rPr>
          <w:rFonts w:cstheme="minorHAnsi"/>
          <w:color w:val="000000"/>
        </w:rPr>
        <w:t>Über 99</w:t>
      </w:r>
      <w:r>
        <w:rPr>
          <w:rFonts w:cstheme="minorHAnsi"/>
          <w:color w:val="000000"/>
        </w:rPr>
        <w:t xml:space="preserve"> Prozent</w:t>
      </w:r>
      <w:r w:rsidRPr="008466DC">
        <w:rPr>
          <w:rFonts w:cstheme="minorHAnsi"/>
          <w:color w:val="000000"/>
        </w:rPr>
        <w:t xml:space="preserve"> des verwendeten Wassers ist Oberflächenwasser.</w:t>
      </w:r>
      <w:r w:rsidRPr="00315CCE">
        <w:rPr>
          <w:rFonts w:cstheme="minorHAnsi"/>
          <w:color w:val="000000"/>
        </w:rPr>
        <w:t xml:space="preserve"> Abwässer der Produktion </w:t>
      </w:r>
      <w:r w:rsidR="00366B1B">
        <w:rPr>
          <w:rFonts w:cstheme="minorHAnsi"/>
          <w:color w:val="000000"/>
        </w:rPr>
        <w:t xml:space="preserve">wurden </w:t>
      </w:r>
      <w:r w:rsidRPr="00315CCE">
        <w:rPr>
          <w:rFonts w:cstheme="minorHAnsi"/>
          <w:color w:val="000000"/>
        </w:rPr>
        <w:t>minimiert.</w:t>
      </w:r>
    </w:p>
    <w:p w:rsidR="00D56B2E" w:rsidRDefault="00D56B2E" w:rsidP="00D56B2E">
      <w:pPr>
        <w:jc w:val="both"/>
        <w:rPr>
          <w:rFonts w:cstheme="minorHAnsi"/>
          <w:color w:val="000000"/>
        </w:rPr>
      </w:pPr>
    </w:p>
    <w:p w:rsidR="00D56B2E" w:rsidRDefault="00D56B2E" w:rsidP="00D56B2E">
      <w:pPr>
        <w:jc w:val="both"/>
        <w:rPr>
          <w:lang w:eastAsia="de-DE"/>
        </w:rPr>
      </w:pPr>
      <w:r>
        <w:rPr>
          <w:rFonts w:cstheme="minorHAnsi"/>
          <w:color w:val="000000"/>
        </w:rPr>
        <w:t xml:space="preserve">- Spender: </w:t>
      </w:r>
      <w:r w:rsidRPr="009D0B1D">
        <w:t>Inclusive</w:t>
      </w:r>
      <w:r>
        <w:t xml:space="preserve"> </w:t>
      </w:r>
      <w:r w:rsidRPr="009D0B1D">
        <w:t xml:space="preserve">Spender von Katrin sind aus </w:t>
      </w:r>
      <w:r w:rsidRPr="00E67494">
        <w:t xml:space="preserve">vollständig wiederverwertbarem Kunststoff </w:t>
      </w:r>
      <w:r w:rsidRPr="009D0B1D">
        <w:t>hergestellt.</w:t>
      </w:r>
      <w:r>
        <w:t xml:space="preserve"> </w:t>
      </w:r>
      <w:r w:rsidRPr="003E7E64">
        <w:t>Schwarz ist das neue Grün</w:t>
      </w:r>
      <w:r w:rsidRPr="009D0B1D">
        <w:rPr>
          <w:b/>
          <w:bCs/>
        </w:rPr>
        <w:t xml:space="preserve"> </w:t>
      </w:r>
      <w:r w:rsidRPr="009D0B1D">
        <w:t>–</w:t>
      </w:r>
      <w:r>
        <w:t xml:space="preserve"> </w:t>
      </w:r>
      <w:r w:rsidR="004435AA">
        <w:rPr>
          <w:lang w:eastAsia="de-DE"/>
        </w:rPr>
        <w:t>a</w:t>
      </w:r>
      <w:r>
        <w:rPr>
          <w:lang w:eastAsia="de-DE"/>
        </w:rPr>
        <w:t xml:space="preserve">lle schwarzen Teile werden aus recyceltem Kunststoff hergestellt. </w:t>
      </w:r>
    </w:p>
    <w:p w:rsidR="00D56B2E" w:rsidRDefault="00D56B2E" w:rsidP="00D56B2E">
      <w:pPr>
        <w:jc w:val="both"/>
        <w:rPr>
          <w:rFonts w:cstheme="minorHAnsi"/>
          <w:color w:val="000000"/>
        </w:rPr>
      </w:pPr>
    </w:p>
    <w:p w:rsidR="005B66B2" w:rsidRDefault="005B66B2" w:rsidP="00D56B2E">
      <w:pPr>
        <w:jc w:val="both"/>
        <w:rPr>
          <w:rFonts w:cs="Calibri"/>
        </w:rPr>
      </w:pPr>
      <w:r>
        <w:rPr>
          <w:rFonts w:cstheme="minorHAnsi"/>
          <w:color w:val="000000"/>
        </w:rPr>
        <w:t>- Transport:</w:t>
      </w:r>
      <w:r w:rsidRPr="005B66B2">
        <w:rPr>
          <w:rFonts w:cstheme="minorHAnsi"/>
          <w:color w:val="000000"/>
        </w:rPr>
        <w:t xml:space="preserve"> </w:t>
      </w:r>
      <w:r w:rsidRPr="009D0B1D">
        <w:t xml:space="preserve"> </w:t>
      </w:r>
      <w:r w:rsidR="00D56B2E" w:rsidRPr="009D0B1D">
        <w:t xml:space="preserve">Produktionsstätten </w:t>
      </w:r>
      <w:r w:rsidR="00D56B2E">
        <w:t xml:space="preserve">sind </w:t>
      </w:r>
      <w:r w:rsidR="00D56B2E" w:rsidRPr="009D0B1D">
        <w:t>so nah wie möglich an den lokalen Märkten an</w:t>
      </w:r>
      <w:r w:rsidR="00D56B2E">
        <w:t>gesiedelt</w:t>
      </w:r>
      <w:r w:rsidR="00D56B2E" w:rsidRPr="009D0B1D">
        <w:t>.</w:t>
      </w:r>
      <w:r w:rsidR="00D56B2E">
        <w:t xml:space="preserve"> </w:t>
      </w:r>
      <w:r w:rsidR="00D56B2E" w:rsidRPr="006F2161">
        <w:rPr>
          <w:rFonts w:cstheme="minorHAnsi"/>
          <w:color w:val="000000"/>
        </w:rPr>
        <w:t>Im Jahr 2019 wurden</w:t>
      </w:r>
      <w:r w:rsidR="00D56B2E">
        <w:rPr>
          <w:rFonts w:cstheme="minorHAnsi"/>
          <w:color w:val="000000"/>
        </w:rPr>
        <w:t xml:space="preserve"> so</w:t>
      </w:r>
      <w:r w:rsidR="00D56B2E" w:rsidRPr="006F2161">
        <w:rPr>
          <w:rFonts w:cstheme="minorHAnsi"/>
          <w:color w:val="000000"/>
        </w:rPr>
        <w:t xml:space="preserve"> über 90 </w:t>
      </w:r>
      <w:r w:rsidR="00D56B2E">
        <w:rPr>
          <w:rFonts w:cstheme="minorHAnsi"/>
          <w:color w:val="000000"/>
        </w:rPr>
        <w:t>Prozent</w:t>
      </w:r>
      <w:r w:rsidR="00D56B2E" w:rsidRPr="006F2161">
        <w:rPr>
          <w:rFonts w:cstheme="minorHAnsi"/>
          <w:color w:val="000000"/>
        </w:rPr>
        <w:t xml:space="preserve"> der Lieferungen von Metsä Tissue innerhalb eines Radius von max. 500 Kilometern um die Produktionswerke geliefert.</w:t>
      </w:r>
    </w:p>
    <w:p w:rsidR="0095290A" w:rsidRDefault="0095290A" w:rsidP="00084FD9">
      <w:pPr>
        <w:autoSpaceDE w:val="0"/>
        <w:autoSpaceDN w:val="0"/>
        <w:adjustRightInd w:val="0"/>
        <w:spacing w:line="288" w:lineRule="auto"/>
        <w:jc w:val="both"/>
        <w:textAlignment w:val="center"/>
        <w:rPr>
          <w:shd w:val="clear" w:color="auto" w:fill="FFFFFF"/>
        </w:rPr>
      </w:pPr>
    </w:p>
    <w:p w:rsidR="00D03F99" w:rsidRDefault="00084FD9" w:rsidP="00D56B2E">
      <w:pPr>
        <w:jc w:val="both"/>
        <w:rPr>
          <w:rFonts w:eastAsia="Times New Roman" w:cstheme="minorHAnsi"/>
          <w:lang w:eastAsia="de-DE"/>
        </w:rPr>
      </w:pPr>
      <w:r>
        <w:t xml:space="preserve">Bewusste Kaufentscheidungen, die nicht nur das eigene Unternehmen und deren Werte reflektieren, sondern </w:t>
      </w:r>
      <w:r w:rsidR="00AF794A">
        <w:t>auch die des</w:t>
      </w:r>
      <w:r>
        <w:t xml:space="preserve"> Hersteller</w:t>
      </w:r>
      <w:r w:rsidR="00AF794A">
        <w:t>s</w:t>
      </w:r>
      <w:r>
        <w:t xml:space="preserve">, </w:t>
      </w:r>
      <w:r w:rsidR="00AF794A">
        <w:t>sollten bei jeder Kaufentscheidung mitbedacht werden</w:t>
      </w:r>
      <w:r w:rsidR="009850C8">
        <w:rPr>
          <w:rFonts w:eastAsia="Times New Roman" w:cstheme="minorHAnsi"/>
          <w:lang w:eastAsia="de-DE"/>
        </w:rPr>
        <w:t>.</w:t>
      </w:r>
      <w:r w:rsidR="001606B6">
        <w:rPr>
          <w:rFonts w:eastAsia="Times New Roman" w:cstheme="minorHAnsi"/>
          <w:lang w:eastAsia="de-DE"/>
        </w:rPr>
        <w:t xml:space="preserve"> </w:t>
      </w:r>
      <w:r w:rsidR="00D03F99">
        <w:rPr>
          <w:rFonts w:eastAsia="Times New Roman" w:cstheme="minorHAnsi"/>
          <w:lang w:eastAsia="de-DE"/>
        </w:rPr>
        <w:t xml:space="preserve">Nach der Überlegung </w:t>
      </w:r>
      <w:r w:rsidR="00AF794A">
        <w:rPr>
          <w:rFonts w:eastAsia="Times New Roman" w:cstheme="minorHAnsi"/>
          <w:lang w:eastAsia="de-DE"/>
        </w:rPr>
        <w:t>„</w:t>
      </w:r>
      <w:r w:rsidR="001606B6">
        <w:rPr>
          <w:rFonts w:eastAsia="Times New Roman" w:cstheme="minorHAnsi"/>
          <w:lang w:eastAsia="de-DE"/>
        </w:rPr>
        <w:t>g</w:t>
      </w:r>
      <w:r w:rsidR="00D03F99">
        <w:rPr>
          <w:rFonts w:eastAsia="Times New Roman" w:cstheme="minorHAnsi"/>
          <w:lang w:eastAsia="de-DE"/>
        </w:rPr>
        <w:t>ut ge</w:t>
      </w:r>
      <w:r w:rsidR="001606B6">
        <w:rPr>
          <w:rFonts w:eastAsia="Times New Roman" w:cstheme="minorHAnsi"/>
          <w:lang w:eastAsia="de-DE"/>
        </w:rPr>
        <w:t>m</w:t>
      </w:r>
      <w:r w:rsidR="00D03F99">
        <w:rPr>
          <w:rFonts w:eastAsia="Times New Roman" w:cstheme="minorHAnsi"/>
          <w:lang w:eastAsia="de-DE"/>
        </w:rPr>
        <w:t>eint</w:t>
      </w:r>
      <w:r w:rsidR="001606B6">
        <w:rPr>
          <w:rFonts w:eastAsia="Times New Roman" w:cstheme="minorHAnsi"/>
          <w:lang w:eastAsia="de-DE"/>
        </w:rPr>
        <w:t xml:space="preserve"> </w:t>
      </w:r>
      <w:r w:rsidR="00D03F99">
        <w:rPr>
          <w:rFonts w:eastAsia="Times New Roman" w:cstheme="minorHAnsi"/>
          <w:lang w:eastAsia="de-DE"/>
        </w:rPr>
        <w:t>ist nic</w:t>
      </w:r>
      <w:r w:rsidR="001606B6">
        <w:rPr>
          <w:rFonts w:eastAsia="Times New Roman" w:cstheme="minorHAnsi"/>
          <w:lang w:eastAsia="de-DE"/>
        </w:rPr>
        <w:t>h</w:t>
      </w:r>
      <w:r w:rsidR="00D03F99">
        <w:rPr>
          <w:rFonts w:eastAsia="Times New Roman" w:cstheme="minorHAnsi"/>
          <w:lang w:eastAsia="de-DE"/>
        </w:rPr>
        <w:t>t gut getan</w:t>
      </w:r>
      <w:r w:rsidR="00AF794A">
        <w:rPr>
          <w:rFonts w:eastAsia="Times New Roman" w:cstheme="minorHAnsi"/>
          <w:lang w:eastAsia="de-DE"/>
        </w:rPr>
        <w:t>“</w:t>
      </w:r>
      <w:r w:rsidR="00D03F99">
        <w:rPr>
          <w:rFonts w:eastAsia="Times New Roman" w:cstheme="minorHAnsi"/>
          <w:lang w:eastAsia="de-DE"/>
        </w:rPr>
        <w:t xml:space="preserve"> bietet Metsä Tissue  alle</w:t>
      </w:r>
      <w:r w:rsidR="001606B6">
        <w:rPr>
          <w:rFonts w:eastAsia="Times New Roman" w:cstheme="minorHAnsi"/>
          <w:lang w:eastAsia="de-DE"/>
        </w:rPr>
        <w:t>n</w:t>
      </w:r>
      <w:r w:rsidR="00D03F99">
        <w:rPr>
          <w:rFonts w:eastAsia="Times New Roman" w:cstheme="minorHAnsi"/>
          <w:lang w:eastAsia="de-DE"/>
        </w:rPr>
        <w:t xml:space="preserve"> </w:t>
      </w:r>
      <w:r w:rsidR="001606B6">
        <w:rPr>
          <w:rFonts w:eastAsia="Times New Roman" w:cstheme="minorHAnsi"/>
          <w:lang w:eastAsia="de-DE"/>
        </w:rPr>
        <w:t>Intere</w:t>
      </w:r>
      <w:r w:rsidR="00D56B2E">
        <w:rPr>
          <w:rFonts w:eastAsia="Times New Roman" w:cstheme="minorHAnsi"/>
          <w:lang w:eastAsia="de-DE"/>
        </w:rPr>
        <w:t>ssenten</w:t>
      </w:r>
      <w:r w:rsidR="00D03F99">
        <w:rPr>
          <w:rFonts w:eastAsia="Times New Roman" w:cstheme="minorHAnsi"/>
          <w:lang w:eastAsia="de-DE"/>
        </w:rPr>
        <w:t xml:space="preserve"> </w:t>
      </w:r>
      <w:r w:rsidR="001606B6">
        <w:rPr>
          <w:rFonts w:eastAsia="Times New Roman" w:cstheme="minorHAnsi"/>
          <w:lang w:eastAsia="de-DE"/>
        </w:rPr>
        <w:t xml:space="preserve">an, </w:t>
      </w:r>
      <w:r w:rsidR="00D03F99">
        <w:rPr>
          <w:rFonts w:eastAsia="Times New Roman" w:cstheme="minorHAnsi"/>
          <w:lang w:eastAsia="de-DE"/>
        </w:rPr>
        <w:t xml:space="preserve">eine </w:t>
      </w:r>
      <w:r w:rsidR="00D56B2E">
        <w:rPr>
          <w:rFonts w:eastAsia="Times New Roman" w:cstheme="minorHAnsi"/>
          <w:lang w:eastAsia="de-DE"/>
        </w:rPr>
        <w:t>V</w:t>
      </w:r>
      <w:r w:rsidR="00D03F99">
        <w:rPr>
          <w:rFonts w:eastAsia="Times New Roman" w:cstheme="minorHAnsi"/>
          <w:lang w:eastAsia="de-DE"/>
        </w:rPr>
        <w:t>or</w:t>
      </w:r>
      <w:r w:rsidR="00D56B2E">
        <w:rPr>
          <w:rFonts w:eastAsia="Times New Roman" w:cstheme="minorHAnsi"/>
          <w:lang w:eastAsia="de-DE"/>
        </w:rPr>
        <w:t>-</w:t>
      </w:r>
      <w:r w:rsidR="00D03F99">
        <w:rPr>
          <w:rFonts w:eastAsia="Times New Roman" w:cstheme="minorHAnsi"/>
          <w:lang w:eastAsia="de-DE"/>
        </w:rPr>
        <w:t xml:space="preserve"> </w:t>
      </w:r>
      <w:r w:rsidR="001606B6">
        <w:rPr>
          <w:rFonts w:eastAsia="Times New Roman" w:cstheme="minorHAnsi"/>
          <w:lang w:eastAsia="de-DE"/>
        </w:rPr>
        <w:t>O</w:t>
      </w:r>
      <w:r w:rsidR="00D03F99">
        <w:rPr>
          <w:rFonts w:eastAsia="Times New Roman" w:cstheme="minorHAnsi"/>
          <w:lang w:eastAsia="de-DE"/>
        </w:rPr>
        <w:t>rt</w:t>
      </w:r>
      <w:r w:rsidR="00D56B2E">
        <w:rPr>
          <w:rFonts w:eastAsia="Times New Roman" w:cstheme="minorHAnsi"/>
          <w:lang w:eastAsia="de-DE"/>
        </w:rPr>
        <w:t>-</w:t>
      </w:r>
      <w:r w:rsidR="00D03F99">
        <w:rPr>
          <w:rFonts w:eastAsia="Times New Roman" w:cstheme="minorHAnsi"/>
          <w:lang w:eastAsia="de-DE"/>
        </w:rPr>
        <w:t>Analyse  der Sanitärräume vorzunehmen.</w:t>
      </w:r>
    </w:p>
    <w:p w:rsidR="00084FB0" w:rsidRPr="0094580D" w:rsidRDefault="00084FB0" w:rsidP="00084FB0">
      <w:pPr>
        <w:jc w:val="both"/>
        <w:rPr>
          <w:rFonts w:cs="Calibri"/>
        </w:rPr>
      </w:pPr>
    </w:p>
    <w:p w:rsidR="00084FB0" w:rsidRPr="00EE5DB1" w:rsidRDefault="00084FB0" w:rsidP="00084FB0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cstheme="minorHAnsi"/>
          <w:color w:val="000000"/>
        </w:rPr>
      </w:pPr>
      <w:r w:rsidRPr="00EE5DB1">
        <w:rPr>
          <w:rFonts w:cstheme="minorHAnsi"/>
          <w:color w:val="000000"/>
        </w:rPr>
        <w:lastRenderedPageBreak/>
        <w:t xml:space="preserve">Weitere Informationen zum Thema Nachhaltigkeit als Natur des Unternehmens finden Sie online unter www.katrin.com oder direkt unter folgendem Link: </w:t>
      </w:r>
    </w:p>
    <w:p w:rsidR="00084FB0" w:rsidRDefault="008B78F2" w:rsidP="00084FB0">
      <w:pPr>
        <w:autoSpaceDE w:val="0"/>
        <w:autoSpaceDN w:val="0"/>
        <w:adjustRightInd w:val="0"/>
        <w:spacing w:line="288" w:lineRule="auto"/>
        <w:jc w:val="both"/>
        <w:textAlignment w:val="center"/>
        <w:rPr>
          <w:rStyle w:val="Hyperlink"/>
          <w:rFonts w:cstheme="minorHAnsi"/>
        </w:rPr>
      </w:pPr>
      <w:hyperlink r:id="rId5" w:history="1">
        <w:r w:rsidR="00084FB0" w:rsidRPr="00EE5DB1">
          <w:rPr>
            <w:rStyle w:val="Hyperlink"/>
            <w:rFonts w:cstheme="minorHAnsi"/>
          </w:rPr>
          <w:t>https://www.katrin.com/de/about-katrin/responsibility/Pages/default.aspx</w:t>
        </w:r>
      </w:hyperlink>
    </w:p>
    <w:p w:rsidR="00084FB0" w:rsidRDefault="00084FB0" w:rsidP="00026328"/>
    <w:p w:rsidR="00084FB0" w:rsidRDefault="00084FB0" w:rsidP="00084FB0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cstheme="minorHAnsi"/>
          <w:color w:val="000000"/>
        </w:rPr>
        <w:sectPr w:rsidR="00084FB0" w:rsidSect="00275816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084FB0" w:rsidRPr="009F3D83" w:rsidRDefault="00084FB0" w:rsidP="00084FB0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cstheme="minorHAnsi"/>
          <w:color w:val="000000"/>
        </w:rPr>
      </w:pPr>
      <w:r w:rsidRPr="009F3D83">
        <w:rPr>
          <w:rFonts w:cstheme="minorHAnsi"/>
          <w:color w:val="000000"/>
        </w:rPr>
        <w:t xml:space="preserve">Metsä Tissue GmbH </w:t>
      </w:r>
    </w:p>
    <w:p w:rsidR="00084FB0" w:rsidRPr="009F3D83" w:rsidRDefault="00084FB0" w:rsidP="00084FB0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cstheme="minorHAnsi"/>
          <w:color w:val="000000"/>
        </w:rPr>
      </w:pPr>
      <w:proofErr w:type="spellStart"/>
      <w:r w:rsidRPr="009F3D83">
        <w:rPr>
          <w:rFonts w:cstheme="minorHAnsi"/>
          <w:color w:val="000000"/>
        </w:rPr>
        <w:t>Hedwigsthal</w:t>
      </w:r>
      <w:proofErr w:type="spellEnd"/>
      <w:r w:rsidRPr="009F3D83">
        <w:rPr>
          <w:rFonts w:cstheme="minorHAnsi"/>
          <w:color w:val="000000"/>
        </w:rPr>
        <w:t xml:space="preserve"> 4 </w:t>
      </w:r>
    </w:p>
    <w:p w:rsidR="00084FB0" w:rsidRPr="009F3D83" w:rsidRDefault="00084FB0" w:rsidP="00084FB0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cstheme="minorHAnsi"/>
          <w:color w:val="000000"/>
        </w:rPr>
      </w:pPr>
      <w:r w:rsidRPr="009F3D83">
        <w:rPr>
          <w:rFonts w:cstheme="minorHAnsi"/>
          <w:color w:val="000000"/>
        </w:rPr>
        <w:t xml:space="preserve">D – 56316 </w:t>
      </w:r>
      <w:proofErr w:type="spellStart"/>
      <w:r w:rsidRPr="009F3D83">
        <w:rPr>
          <w:rFonts w:cstheme="minorHAnsi"/>
          <w:color w:val="000000"/>
        </w:rPr>
        <w:t>Raubach</w:t>
      </w:r>
      <w:proofErr w:type="spellEnd"/>
    </w:p>
    <w:p w:rsidR="00084FB0" w:rsidRPr="009F3D83" w:rsidRDefault="00084FB0" w:rsidP="00084FB0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cstheme="minorHAnsi"/>
          <w:color w:val="000000"/>
        </w:rPr>
      </w:pPr>
      <w:r w:rsidRPr="009F3D83">
        <w:rPr>
          <w:rFonts w:cstheme="minorHAnsi"/>
          <w:color w:val="000000"/>
        </w:rPr>
        <w:t xml:space="preserve">Tel.: +49 (0) 26 84 / 609 0  </w:t>
      </w:r>
    </w:p>
    <w:p w:rsidR="00084FB0" w:rsidRPr="009F3D83" w:rsidRDefault="00084FB0" w:rsidP="00084FB0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cstheme="minorHAnsi"/>
          <w:color w:val="000000"/>
        </w:rPr>
      </w:pPr>
      <w:r w:rsidRPr="009F3D83">
        <w:rPr>
          <w:rFonts w:cstheme="minorHAnsi"/>
          <w:color w:val="000000"/>
        </w:rPr>
        <w:t xml:space="preserve">Fax: +49 (0) 26 84 / 609 100  </w:t>
      </w:r>
    </w:p>
    <w:p w:rsidR="00084FB0" w:rsidRPr="009F3D83" w:rsidRDefault="00084FB0" w:rsidP="00084FB0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cstheme="minorHAnsi"/>
          <w:color w:val="000000"/>
        </w:rPr>
      </w:pPr>
      <w:r w:rsidRPr="009F3D83">
        <w:rPr>
          <w:rFonts w:cstheme="minorHAnsi"/>
          <w:color w:val="000000"/>
        </w:rPr>
        <w:t xml:space="preserve">E-Mail: katrin.de@metsagroup.com </w:t>
      </w:r>
    </w:p>
    <w:p w:rsidR="00084FB0" w:rsidRPr="009F3D83" w:rsidRDefault="00084FB0" w:rsidP="00084FB0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cstheme="minorHAnsi"/>
          <w:color w:val="000000"/>
        </w:rPr>
      </w:pPr>
      <w:r w:rsidRPr="009F3D83">
        <w:rPr>
          <w:rFonts w:cstheme="minorHAnsi"/>
          <w:color w:val="000000"/>
        </w:rPr>
        <w:t>Web: www.katrin.com</w:t>
      </w:r>
    </w:p>
    <w:p w:rsidR="00084FB0" w:rsidRDefault="00084FB0" w:rsidP="00026328">
      <w:pPr>
        <w:sectPr w:rsidR="00084FB0" w:rsidSect="00084FB0">
          <w:type w:val="continuous"/>
          <w:pgSz w:w="11900" w:h="16840"/>
          <w:pgMar w:top="1417" w:right="1417" w:bottom="1134" w:left="1417" w:header="708" w:footer="708" w:gutter="0"/>
          <w:cols w:num="2" w:space="708"/>
          <w:docGrid w:linePitch="360"/>
        </w:sectPr>
      </w:pPr>
    </w:p>
    <w:p w:rsidR="00084FB0" w:rsidRDefault="00084FB0" w:rsidP="00026328"/>
    <w:p w:rsidR="00B04862" w:rsidRDefault="00B04862" w:rsidP="00026328"/>
    <w:p w:rsidR="00B04862" w:rsidRDefault="00B04862" w:rsidP="00026328"/>
    <w:p w:rsidR="00B04862" w:rsidRPr="00B04862" w:rsidRDefault="00B04862" w:rsidP="00B04862">
      <w:pPr>
        <w:pStyle w:val="KeinAbsatzformat"/>
        <w:spacing w:line="240" w:lineRule="auto"/>
        <w:rPr>
          <w:rFonts w:asciiTheme="minorHAnsi" w:eastAsia="ArialMT" w:hAnsiTheme="minorHAnsi" w:cstheme="minorHAnsi"/>
          <w:color w:val="7F7F7F" w:themeColor="text1" w:themeTint="80"/>
          <w:sz w:val="22"/>
          <w:szCs w:val="22"/>
        </w:rPr>
      </w:pPr>
      <w:r w:rsidRPr="00B04862">
        <w:rPr>
          <w:rFonts w:asciiTheme="minorHAnsi" w:eastAsia="ArialMT" w:hAnsiTheme="minorHAnsi" w:cstheme="minorHAnsi"/>
          <w:color w:val="7F7F7F" w:themeColor="text1" w:themeTint="80"/>
          <w:sz w:val="22"/>
          <w:szCs w:val="22"/>
        </w:rPr>
        <w:t>Bildunterschriften:</w:t>
      </w:r>
    </w:p>
    <w:p w:rsidR="00B04862" w:rsidRDefault="00B04862" w:rsidP="00B04862">
      <w:pPr>
        <w:pStyle w:val="KeinAbsatzformat"/>
        <w:spacing w:line="240" w:lineRule="auto"/>
        <w:rPr>
          <w:rFonts w:asciiTheme="minorHAnsi" w:eastAsia="ArialMT" w:hAnsiTheme="minorHAnsi" w:cstheme="minorHAnsi"/>
          <w:color w:val="7F7F7F" w:themeColor="text1" w:themeTint="80"/>
          <w:sz w:val="22"/>
          <w:szCs w:val="22"/>
        </w:rPr>
      </w:pPr>
      <w:r w:rsidRPr="00B04862">
        <w:rPr>
          <w:rFonts w:asciiTheme="minorHAnsi" w:eastAsia="ArialMT" w:hAnsiTheme="minorHAnsi" w:cstheme="minorHAnsi"/>
          <w:color w:val="7F7F7F" w:themeColor="text1" w:themeTint="80"/>
          <w:sz w:val="22"/>
          <w:szCs w:val="22"/>
        </w:rPr>
        <w:t>BU Motiv</w:t>
      </w:r>
      <w:r>
        <w:rPr>
          <w:rFonts w:asciiTheme="minorHAnsi" w:eastAsia="ArialMT" w:hAnsiTheme="minorHAnsi" w:cstheme="minorHAnsi"/>
          <w:color w:val="7F7F7F" w:themeColor="text1" w:themeTint="80"/>
          <w:sz w:val="22"/>
          <w:szCs w:val="22"/>
        </w:rPr>
        <w:t xml:space="preserve"> </w:t>
      </w:r>
      <w:r w:rsidRPr="00B04862">
        <w:rPr>
          <w:rFonts w:asciiTheme="minorHAnsi" w:eastAsia="ArialMT" w:hAnsiTheme="minorHAnsi" w:cstheme="minorHAnsi"/>
          <w:color w:val="7F7F7F" w:themeColor="text1" w:themeTint="80"/>
          <w:sz w:val="22"/>
          <w:szCs w:val="22"/>
        </w:rPr>
        <w:t xml:space="preserve">1: </w:t>
      </w:r>
    </w:p>
    <w:p w:rsidR="00B04862" w:rsidRDefault="00B04862" w:rsidP="00B04862">
      <w:pPr>
        <w:pStyle w:val="KeinAbsatzformat"/>
        <w:spacing w:line="240" w:lineRule="auto"/>
        <w:rPr>
          <w:rFonts w:asciiTheme="minorHAnsi" w:hAnsiTheme="minorHAnsi" w:cstheme="minorHAnsi"/>
          <w:color w:val="7F7F7F" w:themeColor="text1" w:themeTint="80"/>
        </w:rPr>
      </w:pPr>
      <w:r w:rsidRPr="00B04862">
        <w:rPr>
          <w:rFonts w:asciiTheme="minorHAnsi" w:hAnsiTheme="minorHAnsi" w:cstheme="minorHAnsi"/>
          <w:color w:val="7F7F7F" w:themeColor="text1" w:themeTint="80"/>
        </w:rPr>
        <w:t>Bei  Investitionen in die Sanitärraumausstattung sollte der Blick neben Hygiene und Sauberkeit auch auf das Thema Nachhaltigkeit gerichtet werden.</w:t>
      </w:r>
    </w:p>
    <w:p w:rsidR="00B04862" w:rsidRPr="00B04862" w:rsidRDefault="00B04862" w:rsidP="00B04862">
      <w:pPr>
        <w:pStyle w:val="KeinAbsatzformat"/>
        <w:spacing w:line="240" w:lineRule="auto"/>
        <w:rPr>
          <w:rFonts w:asciiTheme="minorHAnsi" w:eastAsia="ArialMT" w:hAnsiTheme="minorHAnsi" w:cstheme="minorHAnsi"/>
          <w:color w:val="7F7F7F" w:themeColor="text1" w:themeTint="80"/>
          <w:sz w:val="22"/>
          <w:szCs w:val="22"/>
        </w:rPr>
      </w:pPr>
    </w:p>
    <w:p w:rsidR="00B04862" w:rsidRDefault="00B04862" w:rsidP="00B04862">
      <w:pPr>
        <w:pStyle w:val="KeinAbsatzformat"/>
        <w:spacing w:line="240" w:lineRule="auto"/>
        <w:rPr>
          <w:rFonts w:asciiTheme="minorHAnsi" w:eastAsia="ArialMT" w:hAnsiTheme="minorHAnsi" w:cstheme="minorHAnsi"/>
          <w:color w:val="7F7F7F" w:themeColor="text1" w:themeTint="80"/>
          <w:sz w:val="22"/>
          <w:szCs w:val="22"/>
        </w:rPr>
      </w:pPr>
      <w:r w:rsidRPr="00B04862">
        <w:rPr>
          <w:rFonts w:asciiTheme="minorHAnsi" w:eastAsia="ArialMT" w:hAnsiTheme="minorHAnsi" w:cstheme="minorHAnsi"/>
          <w:color w:val="7F7F7F" w:themeColor="text1" w:themeTint="80"/>
          <w:sz w:val="22"/>
          <w:szCs w:val="22"/>
        </w:rPr>
        <w:t xml:space="preserve">BU Motiv 2: </w:t>
      </w:r>
    </w:p>
    <w:p w:rsidR="00B04862" w:rsidRDefault="00B04862" w:rsidP="00B04862">
      <w:pPr>
        <w:pStyle w:val="KeinAbsatzformat"/>
        <w:spacing w:line="240" w:lineRule="auto"/>
        <w:rPr>
          <w:rFonts w:asciiTheme="minorHAnsi" w:hAnsiTheme="minorHAnsi" w:cstheme="minorHAnsi"/>
          <w:color w:val="7F7F7F" w:themeColor="text1" w:themeTint="80"/>
        </w:rPr>
      </w:pPr>
      <w:r w:rsidRPr="00B04862">
        <w:rPr>
          <w:rFonts w:asciiTheme="minorHAnsi" w:hAnsiTheme="minorHAnsi" w:cstheme="minorHAnsi"/>
          <w:color w:val="7F7F7F" w:themeColor="text1" w:themeTint="80"/>
        </w:rPr>
        <w:t xml:space="preserve">Nachhaltige Sanitärraumausstattung setzt neue optische Akzente “Black </w:t>
      </w:r>
      <w:proofErr w:type="spellStart"/>
      <w:r w:rsidRPr="00B04862">
        <w:rPr>
          <w:rFonts w:asciiTheme="minorHAnsi" w:hAnsiTheme="minorHAnsi" w:cstheme="minorHAnsi"/>
          <w:color w:val="7F7F7F" w:themeColor="text1" w:themeTint="80"/>
        </w:rPr>
        <w:t>is</w:t>
      </w:r>
      <w:proofErr w:type="spellEnd"/>
      <w:r w:rsidRPr="00B04862">
        <w:rPr>
          <w:rFonts w:asciiTheme="minorHAnsi" w:hAnsiTheme="minorHAnsi" w:cstheme="minorHAnsi"/>
          <w:color w:val="7F7F7F" w:themeColor="text1" w:themeTint="80"/>
        </w:rPr>
        <w:t xml:space="preserve"> </w:t>
      </w:r>
      <w:proofErr w:type="spellStart"/>
      <w:r w:rsidRPr="00B04862">
        <w:rPr>
          <w:rFonts w:asciiTheme="minorHAnsi" w:hAnsiTheme="minorHAnsi" w:cstheme="minorHAnsi"/>
          <w:color w:val="7F7F7F" w:themeColor="text1" w:themeTint="80"/>
        </w:rPr>
        <w:t>the</w:t>
      </w:r>
      <w:proofErr w:type="spellEnd"/>
      <w:r w:rsidRPr="00B04862">
        <w:rPr>
          <w:rFonts w:asciiTheme="minorHAnsi" w:hAnsiTheme="minorHAnsi" w:cstheme="minorHAnsi"/>
          <w:color w:val="7F7F7F" w:themeColor="text1" w:themeTint="80"/>
        </w:rPr>
        <w:t xml:space="preserve"> </w:t>
      </w:r>
      <w:proofErr w:type="spellStart"/>
      <w:r w:rsidRPr="00B04862">
        <w:rPr>
          <w:rFonts w:asciiTheme="minorHAnsi" w:hAnsiTheme="minorHAnsi" w:cstheme="minorHAnsi"/>
          <w:color w:val="7F7F7F" w:themeColor="text1" w:themeTint="80"/>
        </w:rPr>
        <w:t>new</w:t>
      </w:r>
      <w:proofErr w:type="spellEnd"/>
      <w:r w:rsidRPr="00B04862">
        <w:rPr>
          <w:rFonts w:asciiTheme="minorHAnsi" w:hAnsiTheme="minorHAnsi" w:cstheme="minorHAnsi"/>
          <w:color w:val="7F7F7F" w:themeColor="text1" w:themeTint="80"/>
        </w:rPr>
        <w:t xml:space="preserve"> Green”</w:t>
      </w:r>
    </w:p>
    <w:p w:rsidR="00B04862" w:rsidRPr="00B04862" w:rsidRDefault="00B04862" w:rsidP="00B04862">
      <w:pPr>
        <w:pStyle w:val="KeinAbsatzformat"/>
        <w:spacing w:line="240" w:lineRule="auto"/>
        <w:rPr>
          <w:rFonts w:asciiTheme="minorHAnsi" w:eastAsia="ArialMT" w:hAnsiTheme="minorHAnsi" w:cstheme="minorHAnsi"/>
          <w:color w:val="7F7F7F" w:themeColor="text1" w:themeTint="80"/>
          <w:sz w:val="22"/>
          <w:szCs w:val="22"/>
        </w:rPr>
      </w:pPr>
    </w:p>
    <w:p w:rsidR="00B04862" w:rsidRDefault="00B04862" w:rsidP="00B04862">
      <w:pPr>
        <w:pStyle w:val="p3"/>
        <w:jc w:val="left"/>
        <w:rPr>
          <w:rFonts w:asciiTheme="minorHAnsi" w:eastAsia="ArialMT" w:hAnsiTheme="minorHAnsi" w:cstheme="minorHAnsi"/>
          <w:color w:val="7F7F7F" w:themeColor="text1" w:themeTint="80"/>
          <w:sz w:val="22"/>
          <w:szCs w:val="22"/>
        </w:rPr>
      </w:pPr>
      <w:r w:rsidRPr="00B04862">
        <w:rPr>
          <w:rFonts w:asciiTheme="minorHAnsi" w:eastAsia="ArialMT" w:hAnsiTheme="minorHAnsi" w:cstheme="minorHAnsi"/>
          <w:color w:val="7F7F7F" w:themeColor="text1" w:themeTint="80"/>
          <w:sz w:val="22"/>
          <w:szCs w:val="22"/>
        </w:rPr>
        <w:t xml:space="preserve">BU Motiv 3: </w:t>
      </w:r>
    </w:p>
    <w:p w:rsidR="00B04862" w:rsidRPr="00B04862" w:rsidRDefault="00B04862" w:rsidP="00B04862">
      <w:pPr>
        <w:pStyle w:val="p3"/>
        <w:jc w:val="left"/>
        <w:rPr>
          <w:rFonts w:asciiTheme="minorHAnsi" w:hAnsiTheme="minorHAnsi" w:cstheme="minorHAnsi"/>
          <w:color w:val="7F7F7F" w:themeColor="text1" w:themeTint="80"/>
          <w:sz w:val="24"/>
          <w:szCs w:val="24"/>
        </w:rPr>
      </w:pPr>
      <w:r w:rsidRPr="00B04862">
        <w:rPr>
          <w:rFonts w:asciiTheme="minorHAnsi" w:hAnsiTheme="minorHAnsi" w:cstheme="minorHAnsi"/>
          <w:color w:val="7F7F7F" w:themeColor="text1" w:themeTint="80"/>
          <w:sz w:val="24"/>
          <w:szCs w:val="24"/>
        </w:rPr>
        <w:t xml:space="preserve">Metsä Tissue - Katrin Nachhaltigkeit als Unternehmenskultur </w:t>
      </w:r>
    </w:p>
    <w:p w:rsidR="00B04862" w:rsidRDefault="00B04862" w:rsidP="00B04862">
      <w:pPr>
        <w:pStyle w:val="KeinAbsatzformat"/>
        <w:spacing w:line="240" w:lineRule="auto"/>
        <w:rPr>
          <w:rFonts w:ascii="Cambria" w:eastAsia="ArialMT" w:hAnsi="Cambria" w:cs="ArialMT"/>
          <w:color w:val="767171" w:themeColor="background2" w:themeShade="80"/>
          <w:sz w:val="22"/>
          <w:szCs w:val="22"/>
        </w:rPr>
      </w:pPr>
    </w:p>
    <w:p w:rsidR="00B04862" w:rsidRDefault="00B04862" w:rsidP="00026328"/>
    <w:sectPr w:rsidR="00B04862" w:rsidSect="00084FB0">
      <w:type w:val="continuous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ida BT">
    <w:altName w:val="Cambria"/>
    <w:panose1 w:val="02060503050505020304"/>
    <w:charset w:val="00"/>
    <w:family w:val="roman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panose1 w:val="02040503050201020203"/>
    <w:charset w:val="00"/>
    <w:family w:val="auto"/>
    <w:pitch w:val="variable"/>
    <w:sig w:usb0="60000287" w:usb1="00000001" w:usb2="00000000" w:usb3="00000000" w:csb0="0000019F" w:csb1="00000000"/>
  </w:font>
  <w:font w:name="ArialMT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991"/>
    <w:rsid w:val="00026328"/>
    <w:rsid w:val="00050D9E"/>
    <w:rsid w:val="00084FB0"/>
    <w:rsid w:val="00084FD9"/>
    <w:rsid w:val="001606B6"/>
    <w:rsid w:val="0017389B"/>
    <w:rsid w:val="00267F72"/>
    <w:rsid w:val="00275816"/>
    <w:rsid w:val="00366B1B"/>
    <w:rsid w:val="004435AA"/>
    <w:rsid w:val="005B66B2"/>
    <w:rsid w:val="00666991"/>
    <w:rsid w:val="006B5805"/>
    <w:rsid w:val="00863A03"/>
    <w:rsid w:val="008B78F2"/>
    <w:rsid w:val="0095290A"/>
    <w:rsid w:val="00964087"/>
    <w:rsid w:val="009850C8"/>
    <w:rsid w:val="00AF794A"/>
    <w:rsid w:val="00B04862"/>
    <w:rsid w:val="00BD7864"/>
    <w:rsid w:val="00D03F99"/>
    <w:rsid w:val="00D56B2E"/>
    <w:rsid w:val="00D60633"/>
    <w:rsid w:val="00E4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886AF"/>
  <w15:chartTrackingRefBased/>
  <w15:docId w15:val="{5DB85B5A-7E17-7947-971D-9C1A4511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666991"/>
    <w:pPr>
      <w:keepNext/>
      <w:numPr>
        <w:numId w:val="1"/>
      </w:numPr>
      <w:suppressAutoHyphens/>
      <w:jc w:val="both"/>
      <w:outlineLvl w:val="0"/>
    </w:pPr>
    <w:rPr>
      <w:rFonts w:ascii="Candida BT" w:eastAsia="Times New Roman" w:hAnsi="Candida BT" w:cs="Arial"/>
      <w:b/>
      <w:bCs/>
      <w:lang w:eastAsia="ar-SA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B66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66991"/>
    <w:rPr>
      <w:rFonts w:ascii="Candida BT" w:eastAsia="Times New Roman" w:hAnsi="Candida BT" w:cs="Arial"/>
      <w:b/>
      <w:bCs/>
      <w:lang w:eastAsia="ar-SA"/>
    </w:rPr>
  </w:style>
  <w:style w:type="character" w:styleId="Fett">
    <w:name w:val="Strong"/>
    <w:basedOn w:val="Absatz-Standardschriftart"/>
    <w:uiPriority w:val="22"/>
    <w:qFormat/>
    <w:rsid w:val="00666991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084FB0"/>
    <w:rPr>
      <w:color w:val="0563C1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B66B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gkelc">
    <w:name w:val="hgkelc"/>
    <w:basedOn w:val="Absatz-Standardschriftart"/>
    <w:rsid w:val="006B5805"/>
  </w:style>
  <w:style w:type="paragraph" w:customStyle="1" w:styleId="KeinAbsatzformat">
    <w:name w:val="[Kein Absatzformat]"/>
    <w:rsid w:val="00B04862"/>
    <w:pPr>
      <w:widowControl w:val="0"/>
      <w:suppressAutoHyphens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lang w:eastAsia="hi-IN" w:bidi="hi-IN"/>
    </w:rPr>
  </w:style>
  <w:style w:type="paragraph" w:customStyle="1" w:styleId="p3">
    <w:name w:val="p3"/>
    <w:basedOn w:val="Standard"/>
    <w:rsid w:val="00B04862"/>
    <w:pPr>
      <w:jc w:val="both"/>
    </w:pPr>
    <w:rPr>
      <w:rFonts w:ascii="Arial" w:hAnsi="Arial" w:cs="Arial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4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trin.com/de/about-katrin/responsibility/Pages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3024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cp:lastPrinted>2020-07-21T14:10:00Z</cp:lastPrinted>
  <dcterms:created xsi:type="dcterms:W3CDTF">2020-07-21T14:24:00Z</dcterms:created>
  <dcterms:modified xsi:type="dcterms:W3CDTF">2020-08-12T08:20:00Z</dcterms:modified>
</cp:coreProperties>
</file>