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8D68C" w14:textId="79EBED2A" w:rsidR="000F2C58" w:rsidRPr="00BE5CCA" w:rsidRDefault="000F2C58" w:rsidP="00073470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BE5CCA">
        <w:rPr>
          <w:rFonts w:asciiTheme="minorHAnsi" w:hAnsiTheme="minorHAnsi" w:cstheme="minorHAnsi"/>
        </w:rPr>
        <w:t xml:space="preserve">Metsä Tissue – Katrin | 1.Halbjahr 2022 |Pressetext für </w:t>
      </w:r>
      <w:r w:rsidR="00EB267F">
        <w:rPr>
          <w:rFonts w:asciiTheme="minorHAnsi" w:hAnsiTheme="minorHAnsi" w:cstheme="minorHAnsi"/>
        </w:rPr>
        <w:t>Food</w:t>
      </w:r>
      <w:r w:rsidRPr="00BE5CCA">
        <w:rPr>
          <w:rFonts w:asciiTheme="minorHAnsi" w:hAnsiTheme="minorHAnsi" w:cstheme="minorHAnsi"/>
        </w:rPr>
        <w:t xml:space="preserve"> </w:t>
      </w:r>
      <w:r w:rsidR="00EB267F">
        <w:rPr>
          <w:rFonts w:asciiTheme="minorHAnsi" w:hAnsiTheme="minorHAnsi" w:cstheme="minorHAnsi"/>
        </w:rPr>
        <w:br/>
      </w:r>
      <w:r w:rsidRPr="00BE5CCA">
        <w:rPr>
          <w:rFonts w:asciiTheme="minorHAnsi" w:hAnsiTheme="minorHAnsi" w:cstheme="minorHAnsi"/>
        </w:rPr>
        <w:t>„</w:t>
      </w:r>
      <w:r w:rsidR="00EB267F">
        <w:rPr>
          <w:rFonts w:asciiTheme="minorHAnsi" w:hAnsiTheme="minorHAnsi" w:cstheme="minorHAnsi"/>
        </w:rPr>
        <w:t>Wischtücher</w:t>
      </w:r>
      <w:r w:rsidRPr="00BE5CCA">
        <w:rPr>
          <w:rFonts w:asciiTheme="minorHAnsi" w:hAnsiTheme="minorHAnsi" w:cstheme="minorHAnsi"/>
        </w:rPr>
        <w:t>“</w:t>
      </w:r>
      <w:r w:rsidR="00073470" w:rsidRPr="00BE5CCA">
        <w:rPr>
          <w:rFonts w:asciiTheme="minorHAnsi" w:hAnsiTheme="minorHAnsi" w:cstheme="minorHAnsi"/>
        </w:rPr>
        <w:t xml:space="preserve"> </w:t>
      </w:r>
      <w:r w:rsidR="00622835" w:rsidRPr="00BE5CCA">
        <w:rPr>
          <w:rFonts w:asciiTheme="minorHAnsi" w:hAnsiTheme="minorHAnsi" w:cstheme="minorHAnsi"/>
        </w:rPr>
        <w:t>2</w:t>
      </w:r>
      <w:r w:rsidRPr="00BE5CCA">
        <w:rPr>
          <w:rFonts w:asciiTheme="minorHAnsi" w:hAnsiTheme="minorHAnsi" w:cstheme="minorHAnsi"/>
        </w:rPr>
        <w:t>.</w:t>
      </w:r>
      <w:r w:rsidR="000B71B4">
        <w:rPr>
          <w:rFonts w:asciiTheme="minorHAnsi" w:hAnsiTheme="minorHAnsi" w:cstheme="minorHAnsi"/>
        </w:rPr>
        <w:t>010</w:t>
      </w:r>
      <w:r w:rsidR="00600360">
        <w:rPr>
          <w:rFonts w:asciiTheme="minorHAnsi" w:hAnsiTheme="minorHAnsi" w:cstheme="minorHAnsi"/>
        </w:rPr>
        <w:t xml:space="preserve"> </w:t>
      </w:r>
      <w:r w:rsidRPr="00BE5CCA">
        <w:rPr>
          <w:rFonts w:asciiTheme="minorHAnsi" w:hAnsiTheme="minorHAnsi" w:cstheme="minorHAnsi"/>
        </w:rPr>
        <w:t>Zeichen inklusive Leerzeichen (Text)</w:t>
      </w:r>
    </w:p>
    <w:p w14:paraId="2ADB977F" w14:textId="11B8038C" w:rsidR="000F2C58" w:rsidRPr="00844319" w:rsidRDefault="002E6CB6" w:rsidP="000F2C58">
      <w:pPr>
        <w:pStyle w:val="berschrift1"/>
        <w:rPr>
          <w:rStyle w:val="berschrift2Zchn"/>
          <w:color w:val="000000" w:themeColor="text1"/>
        </w:rPr>
      </w:pPr>
      <w:r>
        <w:rPr>
          <w:color w:val="000000" w:themeColor="text1"/>
        </w:rPr>
        <w:t>Hygiene im Lebensmittel</w:t>
      </w:r>
      <w:r w:rsidR="001462F9">
        <w:rPr>
          <w:color w:val="000000" w:themeColor="text1"/>
        </w:rPr>
        <w:t>betrieb</w:t>
      </w:r>
    </w:p>
    <w:p w14:paraId="593EAF8B" w14:textId="42CE64DF" w:rsidR="00985548" w:rsidRPr="00965624" w:rsidRDefault="000F2C58" w:rsidP="00764A59">
      <w:pPr>
        <w:rPr>
          <w:rFonts w:asciiTheme="minorHAnsi" w:hAnsiTheme="minorHAnsi" w:cstheme="minorHAnsi"/>
          <w:color w:val="000000"/>
        </w:rPr>
      </w:pPr>
      <w:r>
        <w:rPr>
          <w:rStyle w:val="UntertitelZchn"/>
        </w:rPr>
        <w:br/>
      </w:r>
      <w:r w:rsidR="002E6CB6" w:rsidRPr="002A5A09">
        <w:rPr>
          <w:rFonts w:asciiTheme="minorHAnsi" w:hAnsiTheme="minorHAnsi" w:cstheme="minorHAnsi"/>
          <w:bCs/>
        </w:rPr>
        <w:t>Bestmögliche Voraussetzungen für hygienisches Verhalten zu schaffen</w:t>
      </w:r>
      <w:r w:rsidR="001462F9">
        <w:rPr>
          <w:rFonts w:asciiTheme="minorHAnsi" w:hAnsiTheme="minorHAnsi" w:cstheme="minorHAnsi"/>
          <w:bCs/>
        </w:rPr>
        <w:t>,</w:t>
      </w:r>
      <w:r w:rsidR="002E6CB6" w:rsidRPr="002A5A09">
        <w:rPr>
          <w:rFonts w:asciiTheme="minorHAnsi" w:hAnsiTheme="minorHAnsi" w:cstheme="minorHAnsi"/>
          <w:bCs/>
        </w:rPr>
        <w:t xml:space="preserve"> ist für die Sauberkeit in einem Lebensmittel verarbeitenden Betrieb mindestens so wichtig wie regelmäßige Hygieneschulungen</w:t>
      </w:r>
      <w:r w:rsidR="00F43ED2">
        <w:rPr>
          <w:rFonts w:asciiTheme="minorHAnsi" w:hAnsiTheme="minorHAnsi" w:cstheme="minorHAnsi"/>
          <w:bCs/>
        </w:rPr>
        <w:t>, da</w:t>
      </w:r>
      <w:r w:rsidR="002E6CB6" w:rsidRPr="00EF48BB">
        <w:rPr>
          <w:rFonts w:ascii="Arial" w:hAnsi="Arial" w:cs="Arial"/>
          <w:b/>
          <w:sz w:val="22"/>
          <w:szCs w:val="22"/>
        </w:rPr>
        <w:t xml:space="preserve"> </w:t>
      </w:r>
      <w:r w:rsidR="00600360" w:rsidRPr="00600360">
        <w:rPr>
          <w:rFonts w:asciiTheme="minorHAnsi" w:hAnsiTheme="minorHAnsi" w:cstheme="minorHAnsi"/>
          <w:bCs/>
        </w:rPr>
        <w:t>gerade</w:t>
      </w:r>
      <w:r w:rsidR="00600360">
        <w:rPr>
          <w:rFonts w:ascii="Arial" w:hAnsi="Arial" w:cs="Arial"/>
          <w:b/>
          <w:sz w:val="22"/>
          <w:szCs w:val="22"/>
        </w:rPr>
        <w:t xml:space="preserve"> </w:t>
      </w:r>
      <w:r w:rsidR="00F43ED2" w:rsidRPr="00F43ED2">
        <w:rPr>
          <w:rFonts w:asciiTheme="minorHAnsi" w:hAnsiTheme="minorHAnsi" w:cstheme="minorHAnsi"/>
          <w:bCs/>
        </w:rPr>
        <w:t xml:space="preserve">dort </w:t>
      </w:r>
      <w:r w:rsidR="00836383">
        <w:rPr>
          <w:rFonts w:asciiTheme="minorHAnsi" w:hAnsiTheme="minorHAnsi" w:cstheme="minorHAnsi"/>
        </w:rPr>
        <w:t>aufgabenspezifische</w:t>
      </w:r>
      <w:r w:rsidR="002E6CB6" w:rsidRPr="002E6CB6">
        <w:rPr>
          <w:rFonts w:asciiTheme="minorHAnsi" w:hAnsiTheme="minorHAnsi" w:cstheme="minorHAnsi"/>
        </w:rPr>
        <w:t xml:space="preserve"> Anforderungen an Sauberkeit und Hygiene gestellt</w:t>
      </w:r>
      <w:r w:rsidR="00F43ED2">
        <w:rPr>
          <w:rFonts w:asciiTheme="minorHAnsi" w:hAnsiTheme="minorHAnsi" w:cstheme="minorHAnsi"/>
        </w:rPr>
        <w:t xml:space="preserve"> werden</w:t>
      </w:r>
      <w:r w:rsidR="002E6CB6" w:rsidRPr="002E6CB6">
        <w:rPr>
          <w:rFonts w:asciiTheme="minorHAnsi" w:hAnsiTheme="minorHAnsi" w:cstheme="minorHAnsi"/>
        </w:rPr>
        <w:t>.</w:t>
      </w:r>
      <w:r w:rsidR="002A5A09">
        <w:rPr>
          <w:rFonts w:asciiTheme="minorHAnsi" w:hAnsiTheme="minorHAnsi" w:cstheme="minorHAnsi"/>
        </w:rPr>
        <w:t xml:space="preserve"> Diese hygienisch sensible</w:t>
      </w:r>
      <w:r w:rsidR="00F43ED2">
        <w:rPr>
          <w:rFonts w:asciiTheme="minorHAnsi" w:hAnsiTheme="minorHAnsi" w:cstheme="minorHAnsi"/>
        </w:rPr>
        <w:t>n</w:t>
      </w:r>
      <w:r w:rsidR="002A5A09">
        <w:rPr>
          <w:rFonts w:asciiTheme="minorHAnsi" w:hAnsiTheme="minorHAnsi" w:cstheme="minorHAnsi"/>
        </w:rPr>
        <w:t xml:space="preserve"> Bereich</w:t>
      </w:r>
      <w:r w:rsidR="00F43ED2">
        <w:rPr>
          <w:rFonts w:asciiTheme="minorHAnsi" w:hAnsiTheme="minorHAnsi" w:cstheme="minorHAnsi"/>
        </w:rPr>
        <w:t>e</w:t>
      </w:r>
      <w:r w:rsidR="002E6CB6" w:rsidRPr="002E6CB6">
        <w:rPr>
          <w:rFonts w:asciiTheme="minorHAnsi" w:hAnsiTheme="minorHAnsi" w:cstheme="minorHAnsi"/>
        </w:rPr>
        <w:t xml:space="preserve"> unterlieg</w:t>
      </w:r>
      <w:r w:rsidR="00F43ED2">
        <w:rPr>
          <w:rFonts w:asciiTheme="minorHAnsi" w:hAnsiTheme="minorHAnsi" w:cstheme="minorHAnsi"/>
        </w:rPr>
        <w:t>en</w:t>
      </w:r>
      <w:r w:rsidR="002E6CB6" w:rsidRPr="002E6CB6">
        <w:rPr>
          <w:rFonts w:asciiTheme="minorHAnsi" w:hAnsiTheme="minorHAnsi" w:cstheme="minorHAnsi"/>
        </w:rPr>
        <w:t xml:space="preserve"> strengsten Sauberkeitsstandards nach HACCP Richtlinien. 70 bis 80 Handwaschungen pro Schicht und Mitarbeiter sind in diesem Umfeld keine Ausnahme, sondern eher die Regel. Dabei kommt es auf </w:t>
      </w:r>
      <w:r w:rsidR="001462F9">
        <w:rPr>
          <w:rFonts w:asciiTheme="minorHAnsi" w:hAnsiTheme="minorHAnsi" w:cstheme="minorHAnsi"/>
        </w:rPr>
        <w:t>zugelassene</w:t>
      </w:r>
      <w:r w:rsidR="002E6CB6" w:rsidRPr="002E6CB6">
        <w:rPr>
          <w:rFonts w:asciiTheme="minorHAnsi" w:hAnsiTheme="minorHAnsi" w:cstheme="minorHAnsi"/>
        </w:rPr>
        <w:t xml:space="preserve"> Produkte </w:t>
      </w:r>
      <w:r w:rsidR="00836383">
        <w:rPr>
          <w:rFonts w:asciiTheme="minorHAnsi" w:hAnsiTheme="minorHAnsi" w:cstheme="minorHAnsi"/>
        </w:rPr>
        <w:t xml:space="preserve">zum Beispiel </w:t>
      </w:r>
      <w:r w:rsidR="001462F9">
        <w:rPr>
          <w:rFonts w:asciiTheme="minorHAnsi" w:hAnsiTheme="minorHAnsi" w:cstheme="minorHAnsi"/>
        </w:rPr>
        <w:t xml:space="preserve">für die </w:t>
      </w:r>
      <w:r w:rsidR="002E6CB6" w:rsidRPr="002E6CB6">
        <w:rPr>
          <w:rFonts w:asciiTheme="minorHAnsi" w:hAnsiTheme="minorHAnsi" w:cstheme="minorHAnsi"/>
        </w:rPr>
        <w:t>Handhygiene</w:t>
      </w:r>
      <w:r w:rsidR="00836383">
        <w:rPr>
          <w:rFonts w:asciiTheme="minorHAnsi" w:hAnsiTheme="minorHAnsi" w:cstheme="minorHAnsi"/>
        </w:rPr>
        <w:t xml:space="preserve"> </w:t>
      </w:r>
      <w:r w:rsidR="001462F9">
        <w:rPr>
          <w:rFonts w:asciiTheme="minorHAnsi" w:hAnsiTheme="minorHAnsi" w:cstheme="minorHAnsi"/>
        </w:rPr>
        <w:t xml:space="preserve">und zum Wischen </w:t>
      </w:r>
      <w:r w:rsidR="002E6CB6" w:rsidRPr="002E6CB6">
        <w:rPr>
          <w:rFonts w:asciiTheme="minorHAnsi" w:hAnsiTheme="minorHAnsi" w:cstheme="minorHAnsi"/>
        </w:rPr>
        <w:t xml:space="preserve">an, die sich im </w:t>
      </w:r>
      <w:r w:rsidR="00F43ED2">
        <w:rPr>
          <w:rFonts w:asciiTheme="minorHAnsi" w:hAnsiTheme="minorHAnsi" w:cstheme="minorHAnsi"/>
        </w:rPr>
        <w:t>A</w:t>
      </w:r>
      <w:r w:rsidR="00600360">
        <w:rPr>
          <w:rFonts w:asciiTheme="minorHAnsi" w:hAnsiTheme="minorHAnsi" w:cstheme="minorHAnsi"/>
        </w:rPr>
        <w:t>rbeitsa</w:t>
      </w:r>
      <w:r w:rsidR="002E6CB6" w:rsidRPr="002E6CB6">
        <w:rPr>
          <w:rFonts w:asciiTheme="minorHAnsi" w:hAnsiTheme="minorHAnsi" w:cstheme="minorHAnsi"/>
        </w:rPr>
        <w:t xml:space="preserve">lltag bewähren. Metsä Tissue hat </w:t>
      </w:r>
      <w:r w:rsidR="002E6CB6">
        <w:rPr>
          <w:rFonts w:asciiTheme="minorHAnsi" w:hAnsiTheme="minorHAnsi" w:cstheme="minorHAnsi"/>
        </w:rPr>
        <w:t>mit seiner B2B-</w:t>
      </w:r>
      <w:r w:rsidR="002E6CB6" w:rsidRPr="002E6CB6">
        <w:rPr>
          <w:rFonts w:asciiTheme="minorHAnsi" w:hAnsiTheme="minorHAnsi" w:cstheme="minorHAnsi"/>
        </w:rPr>
        <w:t xml:space="preserve">Marke Katrin </w:t>
      </w:r>
      <w:r w:rsidR="005300C0" w:rsidRPr="002E6CB6">
        <w:rPr>
          <w:rFonts w:asciiTheme="minorHAnsi" w:hAnsiTheme="minorHAnsi" w:cstheme="minorHAnsi"/>
        </w:rPr>
        <w:t>Systemlösung</w:t>
      </w:r>
      <w:r w:rsidR="005300C0">
        <w:rPr>
          <w:rFonts w:asciiTheme="minorHAnsi" w:hAnsiTheme="minorHAnsi" w:cstheme="minorHAnsi"/>
        </w:rPr>
        <w:t>en</w:t>
      </w:r>
      <w:r w:rsidR="005300C0" w:rsidRPr="002E6CB6">
        <w:rPr>
          <w:rFonts w:asciiTheme="minorHAnsi" w:hAnsiTheme="minorHAnsi" w:cstheme="minorHAnsi"/>
        </w:rPr>
        <w:t xml:space="preserve"> entwickelt, die speziell auf das Anwendungsprofil </w:t>
      </w:r>
      <w:r w:rsidR="00F43ED2">
        <w:rPr>
          <w:rFonts w:asciiTheme="minorHAnsi" w:hAnsiTheme="minorHAnsi" w:cstheme="minorHAnsi"/>
        </w:rPr>
        <w:t>für</w:t>
      </w:r>
      <w:r w:rsidR="005300C0" w:rsidRPr="002E6CB6">
        <w:rPr>
          <w:rFonts w:asciiTheme="minorHAnsi" w:hAnsiTheme="minorHAnsi" w:cstheme="minorHAnsi"/>
        </w:rPr>
        <w:t xml:space="preserve"> </w:t>
      </w:r>
      <w:r w:rsidR="001462F9">
        <w:rPr>
          <w:rFonts w:asciiTheme="minorHAnsi" w:hAnsiTheme="minorHAnsi" w:cstheme="minorHAnsi"/>
        </w:rPr>
        <w:t xml:space="preserve">Arbeitsplätze </w:t>
      </w:r>
      <w:r w:rsidR="00DC69C5">
        <w:rPr>
          <w:rFonts w:asciiTheme="minorHAnsi" w:hAnsiTheme="minorHAnsi" w:cstheme="minorHAnsi"/>
        </w:rPr>
        <w:t xml:space="preserve">der </w:t>
      </w:r>
      <w:r w:rsidR="00DC69C5" w:rsidRPr="002A5A09">
        <w:rPr>
          <w:rFonts w:asciiTheme="minorHAnsi" w:hAnsiTheme="minorHAnsi" w:cstheme="minorHAnsi"/>
          <w:bCs/>
        </w:rPr>
        <w:t>Lebensmittel</w:t>
      </w:r>
      <w:r w:rsidR="000B71B4">
        <w:rPr>
          <w:rFonts w:asciiTheme="minorHAnsi" w:hAnsiTheme="minorHAnsi" w:cstheme="minorHAnsi"/>
          <w:bCs/>
        </w:rPr>
        <w:t>-</w:t>
      </w:r>
      <w:r w:rsidR="00DC69C5" w:rsidRPr="002A5A09">
        <w:rPr>
          <w:rFonts w:asciiTheme="minorHAnsi" w:hAnsiTheme="minorHAnsi" w:cstheme="minorHAnsi"/>
          <w:bCs/>
        </w:rPr>
        <w:t>verarbeit</w:t>
      </w:r>
      <w:r w:rsidR="00DC69C5">
        <w:rPr>
          <w:rFonts w:asciiTheme="minorHAnsi" w:hAnsiTheme="minorHAnsi" w:cstheme="minorHAnsi"/>
          <w:bCs/>
        </w:rPr>
        <w:t>ung</w:t>
      </w:r>
      <w:r w:rsidR="005300C0" w:rsidRPr="002E6CB6">
        <w:rPr>
          <w:rFonts w:asciiTheme="minorHAnsi" w:hAnsiTheme="minorHAnsi" w:cstheme="minorHAnsi"/>
        </w:rPr>
        <w:t xml:space="preserve"> ausgerichtet </w:t>
      </w:r>
      <w:r w:rsidR="00F43ED2">
        <w:rPr>
          <w:rFonts w:asciiTheme="minorHAnsi" w:hAnsiTheme="minorHAnsi" w:cstheme="minorHAnsi"/>
        </w:rPr>
        <w:t>sind</w:t>
      </w:r>
      <w:r w:rsidR="005300C0" w:rsidRPr="002E6CB6">
        <w:rPr>
          <w:rFonts w:asciiTheme="minorHAnsi" w:hAnsiTheme="minorHAnsi" w:cstheme="minorHAnsi"/>
        </w:rPr>
        <w:t>.</w:t>
      </w:r>
      <w:r w:rsidR="005300C0">
        <w:rPr>
          <w:rFonts w:asciiTheme="minorHAnsi" w:hAnsiTheme="minorHAnsi" w:cstheme="minorHAnsi"/>
        </w:rPr>
        <w:t xml:space="preserve"> </w:t>
      </w:r>
      <w:r w:rsidR="00F43ED2">
        <w:rPr>
          <w:rFonts w:asciiTheme="minorHAnsi" w:hAnsiTheme="minorHAnsi" w:cstheme="minorHAnsi"/>
        </w:rPr>
        <w:t>A</w:t>
      </w:r>
      <w:r w:rsidR="002E6CB6" w:rsidRPr="002E6CB6">
        <w:rPr>
          <w:rFonts w:asciiTheme="minorHAnsi" w:hAnsiTheme="minorHAnsi" w:cstheme="minorHAnsi"/>
        </w:rPr>
        <w:t>us de</w:t>
      </w:r>
      <w:r w:rsidR="00F43ED2">
        <w:rPr>
          <w:rFonts w:asciiTheme="minorHAnsi" w:hAnsiTheme="minorHAnsi" w:cstheme="minorHAnsi"/>
        </w:rPr>
        <w:t>m</w:t>
      </w:r>
      <w:r w:rsidR="002E6CB6" w:rsidRPr="002E6CB6">
        <w:rPr>
          <w:rFonts w:asciiTheme="minorHAnsi" w:hAnsiTheme="minorHAnsi" w:cstheme="minorHAnsi"/>
        </w:rPr>
        <w:t xml:space="preserve"> weißen</w:t>
      </w:r>
      <w:r w:rsidR="002A5A09">
        <w:rPr>
          <w:rFonts w:asciiTheme="minorHAnsi" w:hAnsiTheme="minorHAnsi" w:cstheme="minorHAnsi"/>
        </w:rPr>
        <w:t xml:space="preserve">, </w:t>
      </w:r>
      <w:r w:rsidR="002E6CB6" w:rsidRPr="002E6CB6">
        <w:rPr>
          <w:rFonts w:asciiTheme="minorHAnsi" w:hAnsiTheme="minorHAnsi" w:cstheme="minorHAnsi"/>
        </w:rPr>
        <w:t xml:space="preserve">schwarzen </w:t>
      </w:r>
      <w:r w:rsidR="00F46B29">
        <w:rPr>
          <w:rFonts w:asciiTheme="minorHAnsi" w:hAnsiTheme="minorHAnsi" w:cstheme="minorHAnsi"/>
        </w:rPr>
        <w:t xml:space="preserve">Kunststoff- </w:t>
      </w:r>
      <w:r w:rsidR="002A5A09">
        <w:rPr>
          <w:rFonts w:asciiTheme="minorHAnsi" w:hAnsiTheme="minorHAnsi" w:cstheme="minorHAnsi"/>
        </w:rPr>
        <w:t>oder Edelstahl-</w:t>
      </w:r>
      <w:r w:rsidR="00DC69C5">
        <w:rPr>
          <w:rFonts w:asciiTheme="minorHAnsi" w:hAnsiTheme="minorHAnsi" w:cstheme="minorHAnsi"/>
        </w:rPr>
        <w:t>Centerfeed-</w:t>
      </w:r>
      <w:r w:rsidR="002E6CB6" w:rsidRPr="002E6CB6">
        <w:rPr>
          <w:rFonts w:asciiTheme="minorHAnsi" w:hAnsiTheme="minorHAnsi" w:cstheme="minorHAnsi"/>
        </w:rPr>
        <w:t xml:space="preserve">Spender </w:t>
      </w:r>
      <w:r w:rsidR="00F43ED2">
        <w:rPr>
          <w:rFonts w:asciiTheme="minorHAnsi" w:hAnsiTheme="minorHAnsi" w:cstheme="minorHAnsi"/>
        </w:rPr>
        <w:t>kann je</w:t>
      </w:r>
      <w:r w:rsidR="00F43ED2" w:rsidRPr="002E6CB6">
        <w:rPr>
          <w:rFonts w:asciiTheme="minorHAnsi" w:hAnsiTheme="minorHAnsi" w:cstheme="minorHAnsi"/>
        </w:rPr>
        <w:t xml:space="preserve"> nach Bedarf </w:t>
      </w:r>
      <w:r w:rsidR="00AE2B15">
        <w:rPr>
          <w:rFonts w:asciiTheme="minorHAnsi" w:hAnsiTheme="minorHAnsi" w:cstheme="minorHAnsi"/>
        </w:rPr>
        <w:t xml:space="preserve">nur </w:t>
      </w:r>
      <w:r w:rsidR="002E6CB6" w:rsidRPr="002E6CB6">
        <w:rPr>
          <w:rFonts w:asciiTheme="minorHAnsi" w:hAnsiTheme="minorHAnsi" w:cstheme="minorHAnsi"/>
        </w:rPr>
        <w:t>die</w:t>
      </w:r>
      <w:r w:rsidR="001462F9">
        <w:rPr>
          <w:rFonts w:asciiTheme="minorHAnsi" w:hAnsiTheme="minorHAnsi" w:cstheme="minorHAnsi"/>
        </w:rPr>
        <w:t xml:space="preserve"> </w:t>
      </w:r>
      <w:r w:rsidR="002E6CB6" w:rsidRPr="002E6CB6">
        <w:rPr>
          <w:rFonts w:asciiTheme="minorHAnsi" w:hAnsiTheme="minorHAnsi" w:cstheme="minorHAnsi"/>
        </w:rPr>
        <w:t xml:space="preserve">Menge Papier </w:t>
      </w:r>
      <w:r w:rsidR="00AE2B15">
        <w:rPr>
          <w:rFonts w:asciiTheme="minorHAnsi" w:hAnsiTheme="minorHAnsi" w:cstheme="minorHAnsi"/>
        </w:rPr>
        <w:t xml:space="preserve">in blau oder weiß </w:t>
      </w:r>
      <w:r w:rsidR="00764A59">
        <w:rPr>
          <w:rFonts w:asciiTheme="minorHAnsi" w:hAnsiTheme="minorHAnsi" w:cstheme="minorHAnsi"/>
        </w:rPr>
        <w:t>entnommen werden, die zum Wischen</w:t>
      </w:r>
      <w:r w:rsidR="002E6CB6" w:rsidRPr="002E6CB6">
        <w:rPr>
          <w:rFonts w:asciiTheme="minorHAnsi" w:hAnsiTheme="minorHAnsi" w:cstheme="minorHAnsi"/>
        </w:rPr>
        <w:t xml:space="preserve"> </w:t>
      </w:r>
      <w:r w:rsidR="00836383">
        <w:rPr>
          <w:rFonts w:asciiTheme="minorHAnsi" w:hAnsiTheme="minorHAnsi" w:cstheme="minorHAnsi"/>
        </w:rPr>
        <w:t xml:space="preserve">oder </w:t>
      </w:r>
      <w:r w:rsidR="00836383" w:rsidRPr="002E6CB6">
        <w:rPr>
          <w:rFonts w:asciiTheme="minorHAnsi" w:hAnsiTheme="minorHAnsi" w:cstheme="minorHAnsi"/>
        </w:rPr>
        <w:t>zur Handtrocknung</w:t>
      </w:r>
      <w:r w:rsidR="00836383">
        <w:rPr>
          <w:rFonts w:asciiTheme="minorHAnsi" w:hAnsiTheme="minorHAnsi" w:cstheme="minorHAnsi"/>
        </w:rPr>
        <w:t xml:space="preserve"> </w:t>
      </w:r>
      <w:r w:rsidR="00AE2B15">
        <w:rPr>
          <w:rFonts w:asciiTheme="minorHAnsi" w:hAnsiTheme="minorHAnsi" w:cstheme="minorHAnsi"/>
        </w:rPr>
        <w:t>ausreichend ist</w:t>
      </w:r>
      <w:r w:rsidR="002E6CB6" w:rsidRPr="002E6CB6">
        <w:rPr>
          <w:rFonts w:asciiTheme="minorHAnsi" w:hAnsiTheme="minorHAnsi" w:cstheme="minorHAnsi"/>
        </w:rPr>
        <w:t>.</w:t>
      </w:r>
      <w:r w:rsidR="00F46B29">
        <w:rPr>
          <w:rFonts w:asciiTheme="minorHAnsi" w:hAnsiTheme="minorHAnsi" w:cstheme="minorHAnsi"/>
        </w:rPr>
        <w:t xml:space="preserve"> </w:t>
      </w:r>
      <w:r w:rsidR="002E6CB6" w:rsidRPr="002E6CB6">
        <w:rPr>
          <w:rFonts w:asciiTheme="minorHAnsi" w:hAnsiTheme="minorHAnsi" w:cstheme="minorHAnsi"/>
        </w:rPr>
        <w:t>Eine berührungslose Papierentnahme verhindert die K</w:t>
      </w:r>
      <w:r w:rsidR="00764A59">
        <w:rPr>
          <w:rFonts w:asciiTheme="minorHAnsi" w:hAnsiTheme="minorHAnsi" w:cstheme="minorHAnsi"/>
        </w:rPr>
        <w:t>reuzk</w:t>
      </w:r>
      <w:r w:rsidR="002E6CB6" w:rsidRPr="002E6CB6">
        <w:rPr>
          <w:rFonts w:asciiTheme="minorHAnsi" w:hAnsiTheme="minorHAnsi" w:cstheme="minorHAnsi"/>
        </w:rPr>
        <w:t xml:space="preserve">ontamination </w:t>
      </w:r>
      <w:r w:rsidR="00764A59">
        <w:rPr>
          <w:rFonts w:asciiTheme="minorHAnsi" w:hAnsiTheme="minorHAnsi" w:cstheme="minorHAnsi"/>
        </w:rPr>
        <w:t>mit</w:t>
      </w:r>
      <w:r w:rsidR="00836383">
        <w:rPr>
          <w:rFonts w:asciiTheme="minorHAnsi" w:hAnsiTheme="minorHAnsi" w:cstheme="minorHAnsi"/>
        </w:rPr>
        <w:t xml:space="preserve"> de</w:t>
      </w:r>
      <w:r w:rsidR="00764A59">
        <w:rPr>
          <w:rFonts w:asciiTheme="minorHAnsi" w:hAnsiTheme="minorHAnsi" w:cstheme="minorHAnsi"/>
        </w:rPr>
        <w:t>m</w:t>
      </w:r>
      <w:r w:rsidR="002E6CB6" w:rsidRPr="002E6CB6">
        <w:rPr>
          <w:rFonts w:asciiTheme="minorHAnsi" w:hAnsiTheme="minorHAnsi" w:cstheme="minorHAnsi"/>
        </w:rPr>
        <w:t xml:space="preserve"> Spender, da dank des Papierentnahmebereichs kein Suchen nach dem verloren gegangenen Ende der Papierrolle mehr notwendig ist. Der Papierabriss erfolgt nach vorne oder seitlich mittels optimierter Abrisskante. Je nach </w:t>
      </w:r>
      <w:r w:rsidR="00451F13">
        <w:rPr>
          <w:rFonts w:asciiTheme="minorHAnsi" w:hAnsiTheme="minorHAnsi" w:cstheme="minorHAnsi"/>
        </w:rPr>
        <w:t>Größe</w:t>
      </w:r>
      <w:r w:rsidR="002E6CB6" w:rsidRPr="002E6CB6">
        <w:rPr>
          <w:rFonts w:asciiTheme="minorHAnsi" w:hAnsiTheme="minorHAnsi" w:cstheme="minorHAnsi"/>
        </w:rPr>
        <w:t xml:space="preserve"> oder örtlicher Platzierung stehen dem Nutzer zahlreiche Optionen in der Auswahl der </w:t>
      </w:r>
      <w:r w:rsidR="00836383">
        <w:rPr>
          <w:rFonts w:asciiTheme="minorHAnsi" w:hAnsiTheme="minorHAnsi" w:cstheme="minorHAnsi"/>
        </w:rPr>
        <w:t>Papier</w:t>
      </w:r>
      <w:r w:rsidR="002E6CB6" w:rsidRPr="002E6CB6">
        <w:rPr>
          <w:rFonts w:asciiTheme="minorHAnsi" w:hAnsiTheme="minorHAnsi" w:cstheme="minorHAnsi"/>
        </w:rPr>
        <w:t xml:space="preserve">rollen zur Verfügung. </w:t>
      </w:r>
      <w:r w:rsidR="002E6CB6" w:rsidRPr="00DD51C3">
        <w:rPr>
          <w:rFonts w:asciiTheme="minorHAnsi" w:hAnsiTheme="minorHAnsi" w:cstheme="minorHAnsi"/>
        </w:rPr>
        <w:t xml:space="preserve">Die </w:t>
      </w:r>
      <w:r w:rsidR="00DD51C3" w:rsidRPr="00DD51C3">
        <w:rPr>
          <w:rFonts w:asciiTheme="minorHAnsi" w:hAnsiTheme="minorHAnsi" w:cstheme="minorHAnsi"/>
        </w:rPr>
        <w:t>K</w:t>
      </w:r>
      <w:r w:rsidR="00DD51C3" w:rsidRPr="00DD51C3">
        <w:rPr>
          <w:rFonts w:asciiTheme="minorHAnsi" w:eastAsiaTheme="minorHAnsi" w:hAnsiTheme="minorHAnsi" w:cstheme="minorHAnsi"/>
          <w:color w:val="000000"/>
          <w:lang w:eastAsia="en-US"/>
        </w:rPr>
        <w:t xml:space="preserve">atrin Plus </w:t>
      </w:r>
      <w:proofErr w:type="spellStart"/>
      <w:r w:rsidR="00DD51C3" w:rsidRPr="00DD51C3">
        <w:rPr>
          <w:rFonts w:asciiTheme="minorHAnsi" w:eastAsiaTheme="minorHAnsi" w:hAnsiTheme="minorHAnsi" w:cstheme="minorHAnsi"/>
          <w:color w:val="000000"/>
          <w:lang w:eastAsia="en-US"/>
        </w:rPr>
        <w:t>Frischfasertissuepapiere</w:t>
      </w:r>
      <w:proofErr w:type="spellEnd"/>
      <w:r w:rsidR="00C373F5">
        <w:rPr>
          <w:rFonts w:asciiTheme="minorHAnsi" w:eastAsiaTheme="minorHAnsi" w:hAnsiTheme="minorHAnsi" w:cstheme="minorHAnsi"/>
          <w:color w:val="000000"/>
          <w:lang w:eastAsia="en-US"/>
        </w:rPr>
        <w:t>,</w:t>
      </w:r>
      <w:r w:rsidR="00DD51C3" w:rsidRPr="00DD51C3">
        <w:rPr>
          <w:rFonts w:asciiTheme="minorHAnsi" w:eastAsiaTheme="minorHAnsi" w:hAnsiTheme="minorHAnsi" w:cstheme="minorHAnsi"/>
          <w:color w:val="000000"/>
          <w:lang w:eastAsia="en-US"/>
        </w:rPr>
        <w:t xml:space="preserve"> mit den unterschied</w:t>
      </w:r>
      <w:r w:rsidR="00DD51C3">
        <w:rPr>
          <w:rFonts w:asciiTheme="minorHAnsi" w:eastAsiaTheme="minorHAnsi" w:hAnsiTheme="minorHAnsi" w:cstheme="minorHAnsi"/>
          <w:color w:val="000000"/>
          <w:lang w:eastAsia="en-US"/>
        </w:rPr>
        <w:t>lichen L</w:t>
      </w:r>
      <w:r w:rsidR="00DD51C3" w:rsidRPr="00DD51C3">
        <w:rPr>
          <w:rFonts w:asciiTheme="minorHAnsi" w:eastAsiaTheme="minorHAnsi" w:hAnsiTheme="minorHAnsi" w:cstheme="minorHAnsi"/>
          <w:color w:val="000000"/>
          <w:lang w:eastAsia="en-US"/>
        </w:rPr>
        <w:t>ängen M</w:t>
      </w:r>
      <w:r w:rsidR="00DD51C3">
        <w:rPr>
          <w:rFonts w:asciiTheme="minorHAnsi" w:eastAsiaTheme="minorHAnsi" w:hAnsiTheme="minorHAnsi" w:cstheme="minorHAnsi"/>
          <w:color w:val="000000"/>
          <w:lang w:eastAsia="en-US"/>
        </w:rPr>
        <w:t xml:space="preserve"> und </w:t>
      </w:r>
      <w:r w:rsidR="00DD51C3" w:rsidRPr="00DD51C3">
        <w:rPr>
          <w:rFonts w:asciiTheme="minorHAnsi" w:eastAsiaTheme="minorHAnsi" w:hAnsiTheme="minorHAnsi" w:cstheme="minorHAnsi"/>
          <w:color w:val="000000"/>
          <w:lang w:eastAsia="en-US"/>
        </w:rPr>
        <w:t>S</w:t>
      </w:r>
      <w:r w:rsidR="00747540">
        <w:rPr>
          <w:rFonts w:asciiTheme="minorHAnsi" w:eastAsiaTheme="minorHAnsi" w:hAnsiTheme="minorHAnsi" w:cstheme="minorHAnsi"/>
          <w:color w:val="000000"/>
          <w:lang w:eastAsia="en-US"/>
        </w:rPr>
        <w:t>2</w:t>
      </w:r>
      <w:r w:rsidR="00DD51C3">
        <w:rPr>
          <w:rFonts w:asciiTheme="minorHAnsi" w:eastAsiaTheme="minorHAnsi" w:hAnsiTheme="minorHAnsi" w:cstheme="minorHAnsi"/>
          <w:color w:val="000000"/>
          <w:lang w:eastAsia="en-US"/>
        </w:rPr>
        <w:t xml:space="preserve">, </w:t>
      </w:r>
      <w:r w:rsidR="002E6CB6" w:rsidRPr="002E6CB6">
        <w:rPr>
          <w:rFonts w:asciiTheme="minorHAnsi" w:hAnsiTheme="minorHAnsi" w:cstheme="minorHAnsi"/>
        </w:rPr>
        <w:t xml:space="preserve">sind </w:t>
      </w:r>
      <w:r w:rsidR="00600360">
        <w:rPr>
          <w:rFonts w:asciiTheme="minorHAnsi" w:hAnsiTheme="minorHAnsi" w:cstheme="minorHAnsi"/>
        </w:rPr>
        <w:t xml:space="preserve">speziell </w:t>
      </w:r>
      <w:r w:rsidR="002E6CB6" w:rsidRPr="002E6CB6">
        <w:rPr>
          <w:rFonts w:asciiTheme="minorHAnsi" w:hAnsiTheme="minorHAnsi" w:cstheme="minorHAnsi"/>
        </w:rPr>
        <w:t>für den Einsatz im Kontakt mit Lebensmitteln geeignet und für den wirtschaftlichen Verbrauch komponiert.</w:t>
      </w:r>
      <w:r w:rsidR="004638F9">
        <w:rPr>
          <w:rFonts w:asciiTheme="minorHAnsi" w:hAnsiTheme="minorHAnsi" w:cstheme="minorHAnsi"/>
        </w:rPr>
        <w:t xml:space="preserve"> </w:t>
      </w:r>
      <w:r w:rsidR="002E6CB6" w:rsidRPr="002A5A09">
        <w:rPr>
          <w:rFonts w:asciiTheme="minorHAnsi" w:hAnsiTheme="minorHAnsi" w:cstheme="minorHAnsi"/>
        </w:rPr>
        <w:t>Sie sind saugstark, fusselfrei</w:t>
      </w:r>
      <w:r w:rsidR="00AE2B15">
        <w:rPr>
          <w:rFonts w:asciiTheme="minorHAnsi" w:hAnsiTheme="minorHAnsi" w:cstheme="minorHAnsi"/>
        </w:rPr>
        <w:t xml:space="preserve">, </w:t>
      </w:r>
      <w:r w:rsidR="002E6CB6" w:rsidRPr="002A5A09">
        <w:rPr>
          <w:rFonts w:asciiTheme="minorHAnsi" w:hAnsiTheme="minorHAnsi" w:cstheme="minorHAnsi"/>
        </w:rPr>
        <w:t>extrem reißfest – auch in nassem Zustand</w:t>
      </w:r>
      <w:r w:rsidR="00AE2B15">
        <w:rPr>
          <w:rFonts w:asciiTheme="minorHAnsi" w:hAnsiTheme="minorHAnsi" w:cstheme="minorHAnsi"/>
        </w:rPr>
        <w:t xml:space="preserve"> und </w:t>
      </w:r>
      <w:r w:rsidR="00B74B80">
        <w:rPr>
          <w:rFonts w:asciiTheme="minorHAnsi" w:hAnsiTheme="minorHAnsi" w:cstheme="minorHAnsi"/>
        </w:rPr>
        <w:t>selbstverständlich</w:t>
      </w:r>
      <w:r w:rsidR="00AE2B15">
        <w:rPr>
          <w:rFonts w:asciiTheme="minorHAnsi" w:hAnsiTheme="minorHAnsi" w:cstheme="minorHAnsi"/>
        </w:rPr>
        <w:t xml:space="preserve"> dermatol</w:t>
      </w:r>
      <w:r w:rsidR="00B74B80">
        <w:rPr>
          <w:rFonts w:asciiTheme="minorHAnsi" w:hAnsiTheme="minorHAnsi" w:cstheme="minorHAnsi"/>
        </w:rPr>
        <w:t>ogisch getestet</w:t>
      </w:r>
      <w:r w:rsidR="002E6CB6" w:rsidRPr="002A5A09">
        <w:rPr>
          <w:rFonts w:asciiTheme="minorHAnsi" w:hAnsiTheme="minorHAnsi" w:cstheme="minorHAnsi"/>
        </w:rPr>
        <w:t xml:space="preserve">. Das KATRIN-Sortiment enthält </w:t>
      </w:r>
      <w:r w:rsidR="002A5A09">
        <w:rPr>
          <w:rFonts w:asciiTheme="minorHAnsi" w:hAnsiTheme="minorHAnsi" w:cstheme="minorHAnsi"/>
        </w:rPr>
        <w:t xml:space="preserve">zudem </w:t>
      </w:r>
      <w:r w:rsidR="002E6CB6" w:rsidRPr="002A5A09">
        <w:rPr>
          <w:rFonts w:asciiTheme="minorHAnsi" w:hAnsiTheme="minorHAnsi" w:cstheme="minorHAnsi"/>
        </w:rPr>
        <w:t xml:space="preserve">zahlreiche Produkte, die </w:t>
      </w:r>
      <w:r w:rsidR="002A5A09">
        <w:rPr>
          <w:rFonts w:asciiTheme="minorHAnsi" w:hAnsiTheme="minorHAnsi" w:cstheme="minorHAnsi"/>
        </w:rPr>
        <w:t xml:space="preserve">mit dem </w:t>
      </w:r>
      <w:r w:rsidR="00DD51C3" w:rsidRPr="00DD51C3">
        <w:rPr>
          <w:rFonts w:asciiTheme="minorHAnsi" w:eastAsiaTheme="minorHAnsi" w:hAnsiTheme="minorHAnsi" w:cstheme="minorHAnsi"/>
          <w:lang w:eastAsia="en-US"/>
        </w:rPr>
        <w:t xml:space="preserve">„EU </w:t>
      </w:r>
      <w:proofErr w:type="spellStart"/>
      <w:r w:rsidR="00DD51C3" w:rsidRPr="00DD51C3">
        <w:rPr>
          <w:rFonts w:asciiTheme="minorHAnsi" w:eastAsiaTheme="minorHAnsi" w:hAnsiTheme="minorHAnsi" w:cstheme="minorHAnsi"/>
          <w:lang w:eastAsia="en-US"/>
        </w:rPr>
        <w:t>Ecolabel</w:t>
      </w:r>
      <w:proofErr w:type="spellEnd"/>
      <w:r w:rsidR="00DD51C3" w:rsidRPr="00DD51C3">
        <w:rPr>
          <w:rFonts w:asciiTheme="minorHAnsi" w:eastAsiaTheme="minorHAnsi" w:hAnsiTheme="minorHAnsi" w:cstheme="minorHAnsi"/>
          <w:lang w:eastAsia="en-US"/>
        </w:rPr>
        <w:t>“</w:t>
      </w:r>
      <w:r w:rsidR="00DD51C3">
        <w:rPr>
          <w:rFonts w:eastAsiaTheme="minorHAnsi"/>
          <w:lang w:eastAsia="en-US"/>
        </w:rPr>
        <w:t xml:space="preserve"> </w:t>
      </w:r>
      <w:r w:rsidR="002A5A09">
        <w:rPr>
          <w:rFonts w:asciiTheme="minorHAnsi" w:hAnsiTheme="minorHAnsi" w:cstheme="minorHAnsi"/>
        </w:rPr>
        <w:t>Umweltzeichen</w:t>
      </w:r>
      <w:r w:rsidR="002E6CB6" w:rsidRPr="002A5A09">
        <w:rPr>
          <w:rFonts w:asciiTheme="minorHAnsi" w:hAnsiTheme="minorHAnsi" w:cstheme="minorHAnsi"/>
        </w:rPr>
        <w:t xml:space="preserve"> zertifiziert sind. </w:t>
      </w:r>
      <w:r w:rsidR="002E6CB6" w:rsidRPr="002A5A09">
        <w:rPr>
          <w:rFonts w:asciiTheme="minorHAnsi" w:hAnsiTheme="minorHAnsi" w:cstheme="minorHAnsi"/>
          <w:color w:val="000000"/>
        </w:rPr>
        <w:t xml:space="preserve">Alle Werke </w:t>
      </w:r>
      <w:r w:rsidR="00965624">
        <w:rPr>
          <w:rFonts w:asciiTheme="minorHAnsi" w:hAnsiTheme="minorHAnsi" w:cstheme="minorHAnsi"/>
          <w:color w:val="000000"/>
        </w:rPr>
        <w:t xml:space="preserve">von Metsä Tissue </w:t>
      </w:r>
      <w:r w:rsidR="002E6CB6" w:rsidRPr="002A5A09">
        <w:rPr>
          <w:rFonts w:asciiTheme="minorHAnsi" w:hAnsiTheme="minorHAnsi" w:cstheme="minorHAnsi"/>
          <w:color w:val="000000"/>
        </w:rPr>
        <w:t xml:space="preserve">in Deutschland sowie auch das Stammwerk in Finnland sind nach ISO </w:t>
      </w:r>
      <w:r w:rsidR="00784C58">
        <w:rPr>
          <w:rFonts w:asciiTheme="minorHAnsi" w:hAnsiTheme="minorHAnsi" w:cstheme="minorHAnsi"/>
          <w:color w:val="000000"/>
        </w:rPr>
        <w:t xml:space="preserve">9001 </w:t>
      </w:r>
      <w:r w:rsidR="002E6CB6" w:rsidRPr="002A5A09">
        <w:rPr>
          <w:rFonts w:asciiTheme="minorHAnsi" w:hAnsiTheme="minorHAnsi" w:cstheme="minorHAnsi"/>
          <w:color w:val="000000"/>
        </w:rPr>
        <w:t>zertifiziert.</w:t>
      </w:r>
    </w:p>
    <w:p w14:paraId="53D4243D" w14:textId="54E1429C" w:rsidR="00985548" w:rsidRDefault="00985548" w:rsidP="000F2C58">
      <w:pPr>
        <w:rPr>
          <w:rStyle w:val="Fett"/>
          <w:color w:val="333333"/>
          <w:shd w:val="clear" w:color="auto" w:fill="FFFFFF"/>
        </w:rPr>
      </w:pPr>
    </w:p>
    <w:p w14:paraId="4DC97487" w14:textId="77777777" w:rsidR="000F2C58" w:rsidRPr="000647F0" w:rsidRDefault="000F2C58" w:rsidP="000F2C58">
      <w:pPr>
        <w:rPr>
          <w:rStyle w:val="Fett"/>
          <w:color w:val="333333"/>
          <w:shd w:val="clear" w:color="auto" w:fill="FFFFFF"/>
        </w:rPr>
      </w:pPr>
      <w:r w:rsidRPr="000647F0">
        <w:rPr>
          <w:rStyle w:val="Fett"/>
          <w:color w:val="333333"/>
          <w:shd w:val="clear" w:color="auto" w:fill="FFFFFF"/>
        </w:rPr>
        <w:t>Weitere Informationen</w:t>
      </w:r>
      <w:r>
        <w:rPr>
          <w:rStyle w:val="Fett"/>
          <w:color w:val="333333"/>
          <w:shd w:val="clear" w:color="auto" w:fill="FFFFFF"/>
        </w:rPr>
        <w:t xml:space="preserve"> </w:t>
      </w:r>
      <w:r w:rsidRPr="000647F0">
        <w:rPr>
          <w:rStyle w:val="Fett"/>
          <w:color w:val="333333"/>
          <w:shd w:val="clear" w:color="auto" w:fill="FFFFFF"/>
        </w:rPr>
        <w:t>erhalten Sie online unter:</w:t>
      </w:r>
    </w:p>
    <w:p w14:paraId="08871791" w14:textId="3B3A4C93" w:rsidR="00010510" w:rsidRDefault="000F2C58" w:rsidP="000F2C58">
      <w:pPr>
        <w:rPr>
          <w:rStyle w:val="Fett"/>
          <w:color w:val="333333"/>
          <w:shd w:val="clear" w:color="auto" w:fill="FFFFFF"/>
          <w:lang w:val="en-US"/>
        </w:rPr>
      </w:pPr>
      <w:r w:rsidRPr="000F2C58">
        <w:rPr>
          <w:rStyle w:val="Fett"/>
          <w:color w:val="333333"/>
          <w:shd w:val="clear" w:color="auto" w:fill="FFFFFF"/>
          <w:lang w:val="en-US"/>
        </w:rPr>
        <w:t>Link</w:t>
      </w:r>
      <w:r w:rsidR="00010510" w:rsidRPr="00010510">
        <w:rPr>
          <w:lang w:val="en-US"/>
        </w:rPr>
        <w:t xml:space="preserve"> </w:t>
      </w:r>
      <w:hyperlink r:id="rId4" w:history="1">
        <w:r w:rsidR="00010510" w:rsidRPr="009F2A50">
          <w:rPr>
            <w:rStyle w:val="Hyperlink"/>
            <w:shd w:val="clear" w:color="auto" w:fill="FFFFFF"/>
            <w:lang w:val="en-US"/>
          </w:rPr>
          <w:t>https://www.katrin.com/de/about-katrin/responsibility/Pages/product-certificates.aspx</w:t>
        </w:r>
      </w:hyperlink>
    </w:p>
    <w:p w14:paraId="3BB23477" w14:textId="79DB8EE8" w:rsidR="000F2C58" w:rsidRPr="00010510" w:rsidRDefault="000F2C58" w:rsidP="000F2C58">
      <w:pPr>
        <w:rPr>
          <w:b/>
          <w:bCs/>
          <w:color w:val="333333"/>
          <w:shd w:val="clear" w:color="auto" w:fill="FFFFFF"/>
          <w:lang w:val="en-US"/>
        </w:rPr>
      </w:pPr>
    </w:p>
    <w:p w14:paraId="31045637" w14:textId="77777777" w:rsidR="000F2C58" w:rsidRPr="000F2C58" w:rsidRDefault="000F2C58" w:rsidP="000F2C58">
      <w:pPr>
        <w:rPr>
          <w:lang w:val="en-US"/>
        </w:rPr>
      </w:pPr>
    </w:p>
    <w:p w14:paraId="2960987C" w14:textId="77777777" w:rsidR="000F2C58" w:rsidRPr="000F2C58" w:rsidRDefault="000F2C58" w:rsidP="000F2C58">
      <w:pPr>
        <w:rPr>
          <w:color w:val="373737"/>
          <w:lang w:val="en-US"/>
        </w:rPr>
        <w:sectPr w:rsidR="000F2C58" w:rsidRPr="000F2C58" w:rsidSect="000F2C58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16F4CBA4" w14:textId="77777777" w:rsidR="000F2C58" w:rsidRPr="003E77B0" w:rsidRDefault="000F2C58" w:rsidP="000F2C58">
      <w:pPr>
        <w:rPr>
          <w:color w:val="373737"/>
        </w:rPr>
      </w:pPr>
      <w:r w:rsidRPr="003E77B0">
        <w:rPr>
          <w:color w:val="373737"/>
        </w:rPr>
        <w:t xml:space="preserve">Metsä Tissue GmbH                                                </w:t>
      </w:r>
    </w:p>
    <w:p w14:paraId="48351903" w14:textId="77777777" w:rsidR="000F2C58" w:rsidRDefault="000F2C58" w:rsidP="000F2C58">
      <w:pPr>
        <w:rPr>
          <w:color w:val="373737"/>
        </w:rPr>
      </w:pPr>
      <w:proofErr w:type="spellStart"/>
      <w:r w:rsidRPr="000647F0">
        <w:rPr>
          <w:color w:val="373737"/>
        </w:rPr>
        <w:t>Hedwigsthal</w:t>
      </w:r>
      <w:proofErr w:type="spellEnd"/>
      <w:r w:rsidRPr="000647F0">
        <w:rPr>
          <w:color w:val="373737"/>
        </w:rPr>
        <w:t xml:space="preserve"> 4 </w:t>
      </w:r>
      <w:r w:rsidRPr="000647F0">
        <w:rPr>
          <w:color w:val="373737"/>
        </w:rPr>
        <w:br/>
        <w:t xml:space="preserve">D – 56316 </w:t>
      </w:r>
      <w:proofErr w:type="spellStart"/>
      <w:r w:rsidRPr="000647F0">
        <w:rPr>
          <w:color w:val="373737"/>
        </w:rPr>
        <w:t>Raubach</w:t>
      </w:r>
      <w:proofErr w:type="spellEnd"/>
    </w:p>
    <w:p w14:paraId="131B729E" w14:textId="77777777" w:rsidR="000F2C58" w:rsidRDefault="000F2C58" w:rsidP="000F2C58">
      <w:pPr>
        <w:rPr>
          <w:color w:val="373737"/>
        </w:rPr>
      </w:pPr>
    </w:p>
    <w:p w14:paraId="6329BCAA" w14:textId="248811B1" w:rsidR="000F2C58" w:rsidRPr="000D5E86" w:rsidRDefault="000F2C58" w:rsidP="000F2C58">
      <w:pPr>
        <w:rPr>
          <w:color w:val="373737"/>
        </w:rPr>
      </w:pPr>
      <w:r>
        <w:rPr>
          <w:color w:val="373737"/>
        </w:rPr>
        <w:t>T</w:t>
      </w:r>
      <w:r w:rsidRPr="000D5E86">
        <w:rPr>
          <w:color w:val="373737"/>
        </w:rPr>
        <w:t xml:space="preserve">el.: +49 (0) 26 84 / 609 0  </w:t>
      </w:r>
    </w:p>
    <w:p w14:paraId="7817CD70" w14:textId="77777777" w:rsidR="000F2C58" w:rsidRDefault="000F2C58" w:rsidP="000F2C58">
      <w:pPr>
        <w:jc w:val="both"/>
        <w:rPr>
          <w:color w:val="373737"/>
        </w:rPr>
      </w:pPr>
      <w:r w:rsidRPr="000D5E86">
        <w:rPr>
          <w:color w:val="373737"/>
        </w:rPr>
        <w:t xml:space="preserve">Fax: +49 (0) 26 84 / 609 100  </w:t>
      </w:r>
    </w:p>
    <w:p w14:paraId="680C9D78" w14:textId="273B2B48" w:rsidR="000F2C58" w:rsidRPr="000F2C58" w:rsidRDefault="000F2C58" w:rsidP="000F2C58">
      <w:pPr>
        <w:jc w:val="both"/>
        <w:rPr>
          <w:color w:val="373737"/>
        </w:rPr>
        <w:sectPr w:rsidR="000F2C58" w:rsidRPr="000F2C58" w:rsidSect="000F2C58">
          <w:type w:val="continuous"/>
          <w:pgSz w:w="11900" w:h="16840"/>
          <w:pgMar w:top="1417" w:right="1417" w:bottom="1134" w:left="1417" w:header="708" w:footer="708" w:gutter="0"/>
          <w:cols w:num="2" w:space="708"/>
          <w:docGrid w:linePitch="360"/>
        </w:sectPr>
      </w:pPr>
      <w:r w:rsidRPr="000D5E86">
        <w:rPr>
          <w:color w:val="373737"/>
        </w:rPr>
        <w:t>E-Mail: </w:t>
      </w:r>
      <w:r w:rsidRPr="000D5E86">
        <w:rPr>
          <w:color w:val="373737"/>
          <w:bdr w:val="none" w:sz="0" w:space="0" w:color="auto" w:frame="1"/>
        </w:rPr>
        <w:t>katrin.</w:t>
      </w:r>
      <w:r w:rsidR="00111059">
        <w:rPr>
          <w:color w:val="373737"/>
          <w:bdr w:val="none" w:sz="0" w:space="0" w:color="auto" w:frame="1"/>
        </w:rPr>
        <w:t>w</w:t>
      </w:r>
      <w:r w:rsidRPr="000D5E86">
        <w:rPr>
          <w:color w:val="373737"/>
          <w:bdr w:val="none" w:sz="0" w:space="0" w:color="auto" w:frame="1"/>
        </w:rPr>
        <w:t xml:space="preserve">e@metsagroup.com </w:t>
      </w:r>
      <w:r>
        <w:rPr>
          <w:color w:val="373737"/>
          <w:bdr w:val="none" w:sz="0" w:space="0" w:color="auto" w:frame="1"/>
        </w:rPr>
        <w:br/>
      </w:r>
      <w:r w:rsidRPr="000D5E86">
        <w:rPr>
          <w:color w:val="373737"/>
        </w:rPr>
        <w:t>Web:</w:t>
      </w:r>
      <w:r>
        <w:rPr>
          <w:color w:val="373737"/>
        </w:rPr>
        <w:t xml:space="preserve"> </w:t>
      </w:r>
      <w:hyperlink r:id="rId5" w:history="1">
        <w:r w:rsidRPr="008656C3">
          <w:rPr>
            <w:rStyle w:val="Hyperlink"/>
          </w:rPr>
          <w:t>www.katrin.com</w:t>
        </w:r>
      </w:hyperlink>
    </w:p>
    <w:p w14:paraId="69479BD3" w14:textId="2901D6B3" w:rsidR="00C7165D" w:rsidRDefault="00747540" w:rsidP="00010510"/>
    <w:p w14:paraId="78D8F176" w14:textId="77777777" w:rsidR="00E70E35" w:rsidRDefault="00E70E35" w:rsidP="00010510"/>
    <w:p w14:paraId="46965F67" w14:textId="7E81783F" w:rsidR="00AA5FE5" w:rsidRPr="008433C6" w:rsidRDefault="00AA5FE5" w:rsidP="00010510">
      <w:pPr>
        <w:rPr>
          <w:rFonts w:asciiTheme="minorHAnsi" w:hAnsiTheme="minorHAnsi" w:cstheme="minorHAnsi"/>
          <w:b/>
          <w:bCs/>
        </w:rPr>
      </w:pPr>
      <w:r w:rsidRPr="008433C6">
        <w:rPr>
          <w:rFonts w:asciiTheme="minorHAnsi" w:hAnsiTheme="minorHAnsi" w:cstheme="minorHAnsi"/>
          <w:b/>
          <w:bCs/>
        </w:rPr>
        <w:t>Bildunterschr</w:t>
      </w:r>
      <w:r w:rsidR="0094370A" w:rsidRPr="008433C6">
        <w:rPr>
          <w:rFonts w:asciiTheme="minorHAnsi" w:hAnsiTheme="minorHAnsi" w:cstheme="minorHAnsi"/>
          <w:b/>
          <w:bCs/>
        </w:rPr>
        <w:t>i</w:t>
      </w:r>
      <w:r w:rsidRPr="008433C6">
        <w:rPr>
          <w:rFonts w:asciiTheme="minorHAnsi" w:hAnsiTheme="minorHAnsi" w:cstheme="minorHAnsi"/>
          <w:b/>
          <w:bCs/>
        </w:rPr>
        <w:t>ften</w:t>
      </w:r>
    </w:p>
    <w:p w14:paraId="07CEBF96" w14:textId="219886A2" w:rsidR="00AA5FE5" w:rsidRPr="0094370A" w:rsidRDefault="00AA5FE5" w:rsidP="00010510">
      <w:pPr>
        <w:rPr>
          <w:rFonts w:asciiTheme="minorHAnsi" w:hAnsiTheme="minorHAnsi" w:cstheme="minorHAnsi"/>
        </w:rPr>
      </w:pPr>
    </w:p>
    <w:p w14:paraId="7371B49A" w14:textId="156423E3" w:rsidR="00AA5FE5" w:rsidRPr="0094370A" w:rsidRDefault="00AA5FE5" w:rsidP="00010510">
      <w:pPr>
        <w:rPr>
          <w:rFonts w:asciiTheme="minorHAnsi" w:hAnsiTheme="minorHAnsi" w:cstheme="minorHAnsi"/>
        </w:rPr>
      </w:pPr>
      <w:r w:rsidRPr="0094370A">
        <w:rPr>
          <w:rFonts w:asciiTheme="minorHAnsi" w:hAnsiTheme="minorHAnsi" w:cstheme="minorHAnsi"/>
          <w:b/>
          <w:bCs/>
        </w:rPr>
        <w:t>Motiv 1</w:t>
      </w:r>
      <w:r w:rsidR="0094370A" w:rsidRPr="0094370A">
        <w:rPr>
          <w:rFonts w:asciiTheme="minorHAnsi" w:hAnsiTheme="minorHAnsi" w:cstheme="minorHAnsi"/>
          <w:b/>
          <w:bCs/>
        </w:rPr>
        <w:t xml:space="preserve"> </w:t>
      </w:r>
      <w:r w:rsidRPr="0094370A">
        <w:rPr>
          <w:rFonts w:asciiTheme="minorHAnsi" w:hAnsiTheme="minorHAnsi" w:cstheme="minorHAnsi"/>
          <w:b/>
          <w:bCs/>
        </w:rPr>
        <w:t>Centerfeed:</w:t>
      </w:r>
      <w:r w:rsidR="0094370A" w:rsidRPr="0094370A">
        <w:rPr>
          <w:rFonts w:asciiTheme="minorHAnsi" w:hAnsiTheme="minorHAnsi" w:cstheme="minorHAnsi"/>
        </w:rPr>
        <w:t xml:space="preserve"> Aus dem Centerfeed-Spender (weiß, schwarz oder Edelstahl) kann je nach Bedarf das Wischtuch in unterschiedlicher Länge entnommen werden.</w:t>
      </w:r>
      <w:r w:rsidRPr="0094370A">
        <w:rPr>
          <w:rFonts w:asciiTheme="minorHAnsi" w:hAnsiTheme="minorHAnsi" w:cstheme="minorHAnsi"/>
        </w:rPr>
        <w:br/>
      </w:r>
      <w:r w:rsidR="0094370A" w:rsidRPr="0094370A">
        <w:rPr>
          <w:rFonts w:asciiTheme="minorHAnsi" w:hAnsiTheme="minorHAnsi" w:cstheme="minorHAnsi"/>
        </w:rPr>
        <w:br/>
      </w:r>
      <w:r w:rsidRPr="0094370A">
        <w:rPr>
          <w:rFonts w:asciiTheme="minorHAnsi" w:hAnsiTheme="minorHAnsi" w:cstheme="minorHAnsi"/>
          <w:b/>
          <w:bCs/>
        </w:rPr>
        <w:t>Motiv 2</w:t>
      </w:r>
      <w:r w:rsidR="0094370A" w:rsidRPr="0094370A">
        <w:rPr>
          <w:rFonts w:asciiTheme="minorHAnsi" w:hAnsiTheme="minorHAnsi" w:cstheme="minorHAnsi"/>
          <w:b/>
          <w:bCs/>
        </w:rPr>
        <w:t xml:space="preserve"> Wischtücher reißfest</w:t>
      </w:r>
      <w:r w:rsidRPr="0094370A">
        <w:rPr>
          <w:rFonts w:asciiTheme="minorHAnsi" w:hAnsiTheme="minorHAnsi" w:cstheme="minorHAnsi"/>
          <w:b/>
          <w:bCs/>
        </w:rPr>
        <w:t>:</w:t>
      </w:r>
      <w:r w:rsidRPr="0094370A">
        <w:rPr>
          <w:rFonts w:asciiTheme="minorHAnsi" w:hAnsiTheme="minorHAnsi" w:cstheme="minorHAnsi"/>
        </w:rPr>
        <w:t xml:space="preserve"> </w:t>
      </w:r>
      <w:r w:rsidR="0094370A" w:rsidRPr="0094370A">
        <w:rPr>
          <w:rFonts w:asciiTheme="minorHAnsi" w:hAnsiTheme="minorHAnsi" w:cstheme="minorHAnsi"/>
        </w:rPr>
        <w:t xml:space="preserve">Die Katrin Tissue-Papiere </w:t>
      </w:r>
      <w:r w:rsidR="002E2CD0">
        <w:rPr>
          <w:rFonts w:asciiTheme="minorHAnsi" w:hAnsiTheme="minorHAnsi" w:cstheme="minorHAnsi"/>
        </w:rPr>
        <w:t>sind</w:t>
      </w:r>
      <w:r w:rsidR="0094370A" w:rsidRPr="0094370A">
        <w:rPr>
          <w:rFonts w:asciiTheme="minorHAnsi" w:hAnsiTheme="minorHAnsi" w:cstheme="minorHAnsi"/>
        </w:rPr>
        <w:t xml:space="preserve"> saugstark, fusselfrei und extrem reißfest  – auch in nassem Zustand.</w:t>
      </w:r>
      <w:r w:rsidRPr="0094370A">
        <w:rPr>
          <w:rFonts w:asciiTheme="minorHAnsi" w:hAnsiTheme="minorHAnsi" w:cstheme="minorHAnsi"/>
        </w:rPr>
        <w:br/>
      </w:r>
      <w:r w:rsidR="0094370A" w:rsidRPr="0094370A">
        <w:rPr>
          <w:rFonts w:asciiTheme="minorHAnsi" w:hAnsiTheme="minorHAnsi" w:cstheme="minorHAnsi"/>
        </w:rPr>
        <w:br/>
      </w:r>
      <w:r w:rsidRPr="0094370A">
        <w:rPr>
          <w:rFonts w:asciiTheme="minorHAnsi" w:hAnsiTheme="minorHAnsi" w:cstheme="minorHAnsi"/>
          <w:b/>
          <w:bCs/>
        </w:rPr>
        <w:t>Motiv 3</w:t>
      </w:r>
      <w:r w:rsidR="008433C6">
        <w:rPr>
          <w:rFonts w:asciiTheme="minorHAnsi" w:hAnsiTheme="minorHAnsi" w:cstheme="minorHAnsi"/>
          <w:b/>
          <w:bCs/>
        </w:rPr>
        <w:t xml:space="preserve"> Einsatz mit Lebensmitteln</w:t>
      </w:r>
      <w:r w:rsidRPr="0094370A">
        <w:rPr>
          <w:rFonts w:asciiTheme="minorHAnsi" w:hAnsiTheme="minorHAnsi" w:cstheme="minorHAnsi"/>
          <w:b/>
          <w:bCs/>
        </w:rPr>
        <w:t>:</w:t>
      </w:r>
      <w:r w:rsidR="008433C6" w:rsidRPr="008433C6">
        <w:rPr>
          <w:rFonts w:asciiTheme="minorHAnsi" w:hAnsiTheme="minorHAnsi" w:cstheme="minorHAnsi"/>
        </w:rPr>
        <w:t xml:space="preserve"> </w:t>
      </w:r>
      <w:r w:rsidR="008433C6" w:rsidRPr="002E6CB6">
        <w:rPr>
          <w:rFonts w:asciiTheme="minorHAnsi" w:hAnsiTheme="minorHAnsi" w:cstheme="minorHAnsi"/>
        </w:rPr>
        <w:t xml:space="preserve">Die Katrin Tissue-Papiere sind </w:t>
      </w:r>
      <w:r w:rsidR="008433C6">
        <w:rPr>
          <w:rFonts w:asciiTheme="minorHAnsi" w:hAnsiTheme="minorHAnsi" w:cstheme="minorHAnsi"/>
        </w:rPr>
        <w:t xml:space="preserve">speziell </w:t>
      </w:r>
      <w:r w:rsidR="008433C6" w:rsidRPr="002E6CB6">
        <w:rPr>
          <w:rFonts w:asciiTheme="minorHAnsi" w:hAnsiTheme="minorHAnsi" w:cstheme="minorHAnsi"/>
        </w:rPr>
        <w:t>für den Einsatz im Kontakt mit Lebensmitteln geeignet</w:t>
      </w:r>
      <w:r w:rsidR="008433C6">
        <w:rPr>
          <w:rFonts w:asciiTheme="minorHAnsi" w:hAnsiTheme="minorHAnsi" w:cstheme="minorHAnsi"/>
        </w:rPr>
        <w:t xml:space="preserve"> und selbstverständlich dermatologisch getestet.</w:t>
      </w:r>
    </w:p>
    <w:sectPr w:rsidR="00AA5FE5" w:rsidRPr="0094370A" w:rsidSect="000F2C58">
      <w:type w:val="continuous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C58"/>
    <w:rsid w:val="00010510"/>
    <w:rsid w:val="00050D9E"/>
    <w:rsid w:val="00073470"/>
    <w:rsid w:val="000734BD"/>
    <w:rsid w:val="000B71B4"/>
    <w:rsid w:val="000F2C58"/>
    <w:rsid w:val="00110159"/>
    <w:rsid w:val="00111059"/>
    <w:rsid w:val="001462F9"/>
    <w:rsid w:val="00151FF3"/>
    <w:rsid w:val="001677F6"/>
    <w:rsid w:val="002308E0"/>
    <w:rsid w:val="00275816"/>
    <w:rsid w:val="002A5A09"/>
    <w:rsid w:val="002C6E52"/>
    <w:rsid w:val="002E235A"/>
    <w:rsid w:val="002E2CD0"/>
    <w:rsid w:val="002E6CB6"/>
    <w:rsid w:val="00377E08"/>
    <w:rsid w:val="00451F13"/>
    <w:rsid w:val="004638F9"/>
    <w:rsid w:val="004C5200"/>
    <w:rsid w:val="005300C0"/>
    <w:rsid w:val="0053596B"/>
    <w:rsid w:val="00556A49"/>
    <w:rsid w:val="00586FB1"/>
    <w:rsid w:val="00600360"/>
    <w:rsid w:val="00622835"/>
    <w:rsid w:val="006C5755"/>
    <w:rsid w:val="00747540"/>
    <w:rsid w:val="00764A59"/>
    <w:rsid w:val="00784C58"/>
    <w:rsid w:val="007A0A60"/>
    <w:rsid w:val="007C31DC"/>
    <w:rsid w:val="00836383"/>
    <w:rsid w:val="008433C6"/>
    <w:rsid w:val="0094370A"/>
    <w:rsid w:val="00957F17"/>
    <w:rsid w:val="00965624"/>
    <w:rsid w:val="0098376D"/>
    <w:rsid w:val="00984686"/>
    <w:rsid w:val="00985548"/>
    <w:rsid w:val="009D6241"/>
    <w:rsid w:val="00A828F5"/>
    <w:rsid w:val="00AA5FE5"/>
    <w:rsid w:val="00AE2B15"/>
    <w:rsid w:val="00B3500E"/>
    <w:rsid w:val="00B74B80"/>
    <w:rsid w:val="00BE5CCA"/>
    <w:rsid w:val="00BF7E1D"/>
    <w:rsid w:val="00C373F5"/>
    <w:rsid w:val="00C97E84"/>
    <w:rsid w:val="00D0201F"/>
    <w:rsid w:val="00D04EA7"/>
    <w:rsid w:val="00D11F38"/>
    <w:rsid w:val="00D16F64"/>
    <w:rsid w:val="00D4210C"/>
    <w:rsid w:val="00D5273B"/>
    <w:rsid w:val="00DC69C5"/>
    <w:rsid w:val="00DD51C3"/>
    <w:rsid w:val="00E44A0B"/>
    <w:rsid w:val="00E53FAB"/>
    <w:rsid w:val="00E70E35"/>
    <w:rsid w:val="00EB267F"/>
    <w:rsid w:val="00F16B1E"/>
    <w:rsid w:val="00F43ED2"/>
    <w:rsid w:val="00F4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2C685"/>
  <w15:chartTrackingRefBased/>
  <w15:docId w15:val="{D98D2281-366E-6A4F-923E-555B058D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77E08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F2C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F2C5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F2C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F2C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F2C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F2C58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Fett">
    <w:name w:val="Strong"/>
    <w:uiPriority w:val="22"/>
    <w:qFormat/>
    <w:rsid w:val="000F2C58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0F2C5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F2C58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BF7E1D"/>
    <w:rPr>
      <w:i/>
      <w:iCs/>
    </w:rPr>
  </w:style>
  <w:style w:type="paragraph" w:customStyle="1" w:styleId="text-element">
    <w:name w:val="text-element"/>
    <w:basedOn w:val="Standard"/>
    <w:rsid w:val="00BF7E1D"/>
    <w:pPr>
      <w:spacing w:before="100" w:beforeAutospacing="1" w:after="100" w:afterAutospacing="1"/>
    </w:pPr>
  </w:style>
  <w:style w:type="character" w:customStyle="1" w:styleId="hgkelc">
    <w:name w:val="hgkelc"/>
    <w:basedOn w:val="Absatz-Standardschriftart"/>
    <w:rsid w:val="006C5755"/>
  </w:style>
  <w:style w:type="character" w:customStyle="1" w:styleId="s2">
    <w:name w:val="s2"/>
    <w:basedOn w:val="Absatz-Standardschriftart"/>
    <w:rsid w:val="00764A59"/>
  </w:style>
  <w:style w:type="character" w:customStyle="1" w:styleId="apple-converted-space">
    <w:name w:val="apple-converted-space"/>
    <w:basedOn w:val="Absatz-Standardschriftart"/>
    <w:rsid w:val="0076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3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trin.com" TargetMode="External"/><Relationship Id="rId4" Type="http://schemas.openxmlformats.org/officeDocument/2006/relationships/hyperlink" Target="https://www.katrin.com/de/about-katrin/responsibility/Pages/product-certificates.asp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2022-03-08T08:31:00Z</cp:lastPrinted>
  <dcterms:created xsi:type="dcterms:W3CDTF">2022-03-08T14:04:00Z</dcterms:created>
  <dcterms:modified xsi:type="dcterms:W3CDTF">2022-03-08T14:04:00Z</dcterms:modified>
</cp:coreProperties>
</file>